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rPr>
        <w:t xml:space="preserve">CONVENIO DE COLABORACIÓN ADMINISTRATIVA EN MATERIA FISCAL QUE CELEBRAN, POR UNA PARTE, EL ESTADO LIBRE Y SOBERANO DE HIDALGO, A TRAVÉS DEL PODER EJECUTIVO, POR CONDUCTO DE </w:t>
      </w:r>
      <w:r w:rsidRPr="00073D52">
        <w:rPr>
          <w:rFonts w:ascii="Montserrat" w:hAnsi="Montserrat" w:cs="Arial"/>
          <w:b/>
        </w:rPr>
        <w:t>LA SECRETARÍA DE HACIENDA</w:t>
      </w:r>
      <w:r w:rsidRPr="00073D52">
        <w:rPr>
          <w:rFonts w:ascii="Montserrat" w:hAnsi="Montserrat" w:cs="Arial"/>
        </w:rPr>
        <w:t xml:space="preserve">, REPRESENTADO EN ESTE ACTO, POR SU TITULAR LA </w:t>
      </w:r>
      <w:r w:rsidRPr="00073D52">
        <w:rPr>
          <w:rFonts w:ascii="Montserrat" w:hAnsi="Montserrat" w:cs="Arial"/>
          <w:b/>
        </w:rPr>
        <w:t>MTRA.</w:t>
      </w:r>
      <w:r w:rsidR="00073D52" w:rsidRPr="00073D52">
        <w:rPr>
          <w:rFonts w:ascii="Montserrat" w:hAnsi="Montserrat" w:cs="Arial"/>
          <w:b/>
        </w:rPr>
        <w:t xml:space="preserve"> MARÍ</w:t>
      </w:r>
      <w:r w:rsidRPr="00073D52">
        <w:rPr>
          <w:rFonts w:ascii="Montserrat" w:hAnsi="Montserrat" w:cs="Arial"/>
          <w:b/>
        </w:rPr>
        <w:t>A ESTHER RAMÍREZ VARGAS</w:t>
      </w:r>
      <w:r w:rsidRPr="00073D52">
        <w:rPr>
          <w:rFonts w:ascii="Montserrat" w:hAnsi="Montserrat" w:cs="Arial"/>
        </w:rPr>
        <w:t xml:space="preserve">, A QUIEN EN LO SUCESIVO SE LE DENOMINARÁ </w:t>
      </w:r>
      <w:r w:rsidRPr="00073D52">
        <w:rPr>
          <w:rFonts w:ascii="Montserrat" w:hAnsi="Montserrat" w:cs="Arial"/>
          <w:b/>
        </w:rPr>
        <w:t xml:space="preserve">“EL ESTADO” </w:t>
      </w:r>
      <w:r w:rsidRPr="00073D52">
        <w:rPr>
          <w:rFonts w:ascii="Montserrat" w:hAnsi="Montserrat" w:cs="Arial"/>
        </w:rPr>
        <w:t xml:space="preserve">Y POR LA OTRA, </w:t>
      </w:r>
      <w:r w:rsidRPr="00073D52">
        <w:rPr>
          <w:rFonts w:ascii="Montserrat" w:hAnsi="Montserrat" w:cs="Arial"/>
          <w:b/>
        </w:rPr>
        <w:t xml:space="preserve">EL MUNICIPIO DE </w:t>
      </w:r>
      <w:r w:rsidR="002B28D1">
        <w:rPr>
          <w:rFonts w:ascii="Montserrat" w:hAnsi="Montserrat" w:cs="Arial"/>
          <w:b/>
        </w:rPr>
        <w:t>ATOTONILCO DE TULA</w:t>
      </w:r>
      <w:r w:rsidRPr="00073D52">
        <w:rPr>
          <w:rFonts w:ascii="Montserrat" w:hAnsi="Montserrat" w:cs="Arial"/>
        </w:rPr>
        <w:t xml:space="preserve">, </w:t>
      </w:r>
      <w:r w:rsidRPr="00073D52">
        <w:rPr>
          <w:rFonts w:ascii="Montserrat" w:hAnsi="Montserrat" w:cs="Arial"/>
          <w:b/>
        </w:rPr>
        <w:t>HIDALGO</w:t>
      </w:r>
      <w:r w:rsidRPr="00073D52">
        <w:rPr>
          <w:rFonts w:ascii="Montserrat" w:hAnsi="Montserrat" w:cs="Arial"/>
        </w:rPr>
        <w:t>, REPRESENTADO POR L</w:t>
      </w:r>
      <w:r w:rsidR="00A450CC">
        <w:rPr>
          <w:rFonts w:ascii="Montserrat" w:hAnsi="Montserrat" w:cs="Arial"/>
        </w:rPr>
        <w:t>A</w:t>
      </w:r>
      <w:r w:rsidRPr="00073D52">
        <w:rPr>
          <w:rFonts w:ascii="Montserrat" w:hAnsi="Montserrat" w:cs="Arial"/>
        </w:rPr>
        <w:t xml:space="preserve"> </w:t>
      </w:r>
      <w:r w:rsidR="00BF074E">
        <w:rPr>
          <w:rFonts w:ascii="Montserrat" w:hAnsi="Montserrat" w:cs="Arial"/>
          <w:b/>
        </w:rPr>
        <w:t xml:space="preserve">LIC. </w:t>
      </w:r>
      <w:proofErr w:type="spellStart"/>
      <w:r w:rsidR="00BF074E">
        <w:rPr>
          <w:rFonts w:ascii="Montserrat" w:hAnsi="Montserrat" w:cs="Arial"/>
          <w:b/>
        </w:rPr>
        <w:t>YO</w:t>
      </w:r>
      <w:r w:rsidR="00A450CC">
        <w:rPr>
          <w:rFonts w:ascii="Montserrat" w:hAnsi="Montserrat" w:cs="Arial"/>
          <w:b/>
        </w:rPr>
        <w:t>C</w:t>
      </w:r>
      <w:r w:rsidR="00BF074E">
        <w:rPr>
          <w:rFonts w:ascii="Montserrat" w:hAnsi="Montserrat" w:cs="Arial"/>
          <w:b/>
        </w:rPr>
        <w:t>ELYN</w:t>
      </w:r>
      <w:proofErr w:type="spellEnd"/>
      <w:r w:rsidR="00BF074E">
        <w:rPr>
          <w:rFonts w:ascii="Montserrat" w:hAnsi="Montserrat" w:cs="Arial"/>
          <w:b/>
        </w:rPr>
        <w:t xml:space="preserve"> TOVAR MENDOZA</w:t>
      </w:r>
      <w:r w:rsidRPr="00073D52">
        <w:rPr>
          <w:rFonts w:ascii="Montserrat" w:hAnsi="Montserrat" w:cs="Arial"/>
          <w:b/>
        </w:rPr>
        <w:t>,</w:t>
      </w:r>
      <w:r w:rsidRPr="00073D52">
        <w:rPr>
          <w:rFonts w:ascii="Montserrat" w:hAnsi="Montserrat" w:cs="Arial"/>
        </w:rPr>
        <w:t xml:space="preserve"> EN SU CARÁCTER DE </w:t>
      </w:r>
      <w:r w:rsidR="00BF074E">
        <w:rPr>
          <w:rFonts w:ascii="Montserrat" w:hAnsi="Montserrat" w:cs="Arial"/>
          <w:b/>
        </w:rPr>
        <w:t>PRESIDENTA</w:t>
      </w:r>
      <w:r w:rsidRPr="00073D52">
        <w:rPr>
          <w:rFonts w:ascii="Montserrat" w:hAnsi="Montserrat" w:cs="Arial"/>
          <w:b/>
        </w:rPr>
        <w:t xml:space="preserve"> MUNICIPAL CONSTITUCIONAL</w:t>
      </w:r>
      <w:r w:rsidRPr="00073D52">
        <w:rPr>
          <w:rFonts w:ascii="Montserrat" w:hAnsi="Montserrat" w:cs="Arial"/>
        </w:rPr>
        <w:t xml:space="preserve">, A QUIEN EN LO SUCESIVO SE LE DENOMINARÁ </w:t>
      </w:r>
      <w:r w:rsidRPr="00073D52">
        <w:rPr>
          <w:rFonts w:ascii="Montserrat" w:hAnsi="Montserrat" w:cs="Arial"/>
          <w:b/>
        </w:rPr>
        <w:t xml:space="preserve">“EL MUNICIPIO” </w:t>
      </w:r>
      <w:r w:rsidRPr="00073D52">
        <w:rPr>
          <w:rFonts w:ascii="Montserrat" w:hAnsi="Montserrat" w:cs="Arial"/>
        </w:rPr>
        <w:t>Y</w:t>
      </w:r>
      <w:r w:rsidRPr="00073D52">
        <w:rPr>
          <w:rFonts w:ascii="Montserrat" w:hAnsi="Montserrat" w:cs="Arial"/>
          <w:b/>
        </w:rPr>
        <w:t xml:space="preserve"> </w:t>
      </w:r>
      <w:r w:rsidRPr="00073D52">
        <w:rPr>
          <w:rFonts w:ascii="Montserrat" w:hAnsi="Montserrat" w:cs="Arial"/>
        </w:rPr>
        <w:t xml:space="preserve">CUANDO ACTÚEN DE MANERA CONJUNTA, SE LES DENOMINARÁ </w:t>
      </w:r>
      <w:r w:rsidRPr="00073D52">
        <w:rPr>
          <w:rFonts w:ascii="Montserrat" w:hAnsi="Montserrat" w:cs="Arial"/>
          <w:b/>
        </w:rPr>
        <w:t xml:space="preserve">“LAS PARTES”, </w:t>
      </w:r>
      <w:r w:rsidRPr="00073D52">
        <w:rPr>
          <w:rFonts w:ascii="Montserrat" w:hAnsi="Montserrat" w:cs="Arial"/>
        </w:rPr>
        <w:t>MISMO QUE SE SUJETA AL TENOR DE LOS SIGUIENTES ANTECEDENTES, DECLARACIONES Y CLÁUSULAS: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A N T E C E D E N T E S</w:t>
      </w:r>
    </w:p>
    <w:p w:rsidR="009B634A" w:rsidRPr="00916E59" w:rsidRDefault="009B634A" w:rsidP="009B634A">
      <w:pPr>
        <w:pStyle w:val="Textosinformato1"/>
        <w:jc w:val="both"/>
        <w:rPr>
          <w:rFonts w:ascii="Montserrat" w:hAnsi="Montserrat" w:cs="Arial"/>
          <w:b/>
        </w:rPr>
      </w:pPr>
    </w:p>
    <w:p w:rsidR="009B634A" w:rsidRPr="00916E59" w:rsidRDefault="009B634A" w:rsidP="009B634A">
      <w:pPr>
        <w:pStyle w:val="Textosinformato1"/>
        <w:jc w:val="both"/>
        <w:rPr>
          <w:rFonts w:ascii="Montserrat" w:hAnsi="Montserrat" w:cs="Arial"/>
        </w:rPr>
      </w:pPr>
      <w:r w:rsidRPr="00916E59">
        <w:rPr>
          <w:rFonts w:ascii="Montserrat" w:hAnsi="Montserrat" w:cs="Arial"/>
          <w:b/>
        </w:rPr>
        <w:t xml:space="preserve">PRIMERO: </w:t>
      </w:r>
      <w:r w:rsidRPr="00916E59">
        <w:rPr>
          <w:rFonts w:ascii="Montserrat" w:hAnsi="Montserrat" w:cs="Arial"/>
        </w:rPr>
        <w:t>Que las Constituciones Políticas de los Estados Unidos Mexicanos y del Estado de Hidalgo, en sus artículos 115 fracción IV y 138 respectivamente, establecen que la Hacienda de los municipios del Estado se formará con las percepciones que establezca su Ley de Ingresos y demás disposiciones relativas, así como las que obtengan por concepto de participaciones, aportaciones, impuestos federales y estatales, convenios, legados, donaciones y por cualesquiera otras causas.</w:t>
      </w:r>
      <w:r w:rsidR="00073D52" w:rsidRPr="00916E59">
        <w:rPr>
          <w:rFonts w:ascii="Montserrat" w:hAnsi="Montserrat" w:cs="Arial"/>
        </w:rPr>
        <w:t xml:space="preserve"> </w:t>
      </w:r>
      <w:r w:rsidRPr="00916E59">
        <w:rPr>
          <w:rFonts w:ascii="Montserrat" w:hAnsi="Montserrat" w:cs="Arial"/>
        </w:rPr>
        <w:t xml:space="preserve">- </w:t>
      </w:r>
      <w:r w:rsidR="00073D52" w:rsidRPr="00916E59">
        <w:rPr>
          <w:rFonts w:ascii="Montserrat" w:hAnsi="Montserrat" w:cs="Arial"/>
        </w:rPr>
        <w:t xml:space="preserve">- - - - - - - - - - - - - - - - - - - - - - - - - - </w:t>
      </w:r>
      <w:r w:rsidR="003E5CDF" w:rsidRPr="00916E59">
        <w:rPr>
          <w:rFonts w:ascii="Montserrat" w:hAnsi="Montserrat" w:cs="Arial"/>
        </w:rPr>
        <w:t xml:space="preserve">- </w:t>
      </w:r>
    </w:p>
    <w:p w:rsidR="009B634A" w:rsidRPr="00916E59" w:rsidRDefault="009B634A" w:rsidP="009B634A">
      <w:pPr>
        <w:pStyle w:val="Textosinformato1"/>
        <w:jc w:val="both"/>
        <w:rPr>
          <w:rFonts w:ascii="Montserrat" w:hAnsi="Montserrat" w:cs="Arial"/>
        </w:rPr>
      </w:pPr>
      <w:r w:rsidRPr="00916E59">
        <w:rPr>
          <w:rFonts w:ascii="Montserrat" w:hAnsi="Montserrat" w:cs="Arial"/>
        </w:rPr>
        <w:t xml:space="preserve"> </w:t>
      </w:r>
    </w:p>
    <w:p w:rsidR="002E222D" w:rsidRPr="002E012E" w:rsidRDefault="002E222D" w:rsidP="009B634A">
      <w:pPr>
        <w:pStyle w:val="Textosinformato1"/>
        <w:jc w:val="both"/>
        <w:rPr>
          <w:rFonts w:ascii="Montserrat" w:hAnsi="Montserrat" w:cs="Arial"/>
        </w:rPr>
      </w:pPr>
      <w:r>
        <w:rPr>
          <w:rFonts w:ascii="Montserrat" w:hAnsi="Montserrat" w:cs="Arial"/>
          <w:b/>
        </w:rPr>
        <w:t xml:space="preserve">SEGUNDO: </w:t>
      </w:r>
      <w:r w:rsidR="002E012E">
        <w:rPr>
          <w:rFonts w:ascii="Montserrat" w:hAnsi="Montserrat" w:cs="Arial"/>
        </w:rPr>
        <w:t>Que el Plan Estatal de Desarrollo 2022-2028, publicado en el Alcance Cuarenta y Uno, del</w:t>
      </w:r>
      <w:r>
        <w:rPr>
          <w:rFonts w:ascii="Montserrat" w:hAnsi="Montserrat" w:cs="Arial"/>
        </w:rPr>
        <w:t xml:space="preserve"> Periódico Oficial del Estado de Hidalgo, de fecha 01 de enero de 2023, establece en el Acuerdo 1. Gobierno </w:t>
      </w:r>
      <w:r w:rsidR="00865ED0">
        <w:rPr>
          <w:rFonts w:ascii="Montserrat" w:hAnsi="Montserrat" w:cs="Arial"/>
        </w:rPr>
        <w:t>C</w:t>
      </w:r>
      <w:r>
        <w:rPr>
          <w:rFonts w:ascii="Montserrat" w:hAnsi="Montserrat" w:cs="Arial"/>
        </w:rPr>
        <w:t xml:space="preserve">ercano, Justo y </w:t>
      </w:r>
      <w:r w:rsidR="00865ED0">
        <w:rPr>
          <w:rFonts w:ascii="Montserrat" w:hAnsi="Montserrat" w:cs="Arial"/>
        </w:rPr>
        <w:t>H</w:t>
      </w:r>
      <w:r>
        <w:rPr>
          <w:rFonts w:ascii="Montserrat" w:hAnsi="Montserrat" w:cs="Arial"/>
        </w:rPr>
        <w:t xml:space="preserve">onesto, en el objetivo 1.6 </w:t>
      </w:r>
      <w:r w:rsidR="00865ED0">
        <w:rPr>
          <w:rFonts w:ascii="Montserrat" w:hAnsi="Montserrat" w:cs="Arial"/>
        </w:rPr>
        <w:t>Finanzas P</w:t>
      </w:r>
      <w:r>
        <w:rPr>
          <w:rFonts w:ascii="Montserrat" w:hAnsi="Montserrat" w:cs="Arial"/>
        </w:rPr>
        <w:t>úblicas</w:t>
      </w:r>
      <w:r w:rsidR="00865ED0">
        <w:rPr>
          <w:rFonts w:ascii="Montserrat" w:hAnsi="Montserrat" w:cs="Arial"/>
        </w:rPr>
        <w:t xml:space="preserve">: Fortalecer las finanzas públicas </w:t>
      </w:r>
      <w:r>
        <w:rPr>
          <w:rFonts w:ascii="Montserrat" w:hAnsi="Montserrat" w:cs="Arial"/>
        </w:rPr>
        <w:t>estatales, para mantener una política fiscal que contribuya a mejorar la distribución de los recursos públicos</w:t>
      </w:r>
      <w:r w:rsidR="00C14054">
        <w:rPr>
          <w:rFonts w:ascii="Montserrat" w:hAnsi="Montserrat" w:cs="Arial"/>
        </w:rPr>
        <w:t>;</w:t>
      </w:r>
      <w:r>
        <w:rPr>
          <w:rFonts w:ascii="Montserrat" w:hAnsi="Montserrat" w:cs="Arial"/>
        </w:rPr>
        <w:t xml:space="preserve"> así mismo en el objetivo 1.7 Impulso a la Gobernanza y Desarrollo Político, Estrategia 1.7.2 Fortalecer las relaciones con los gobiernos municipales para propiciar administraciones eficaces, responsables y transparentes, que indica la Línea de Acción 1.7.2.1 Promover el municipalismo en la entidad</w:t>
      </w:r>
      <w:r w:rsidR="00761CAD">
        <w:rPr>
          <w:rFonts w:ascii="Montserrat" w:hAnsi="Montserrat" w:cs="Arial"/>
        </w:rPr>
        <w:t>,</w:t>
      </w:r>
      <w:r>
        <w:rPr>
          <w:rFonts w:ascii="Montserrat" w:hAnsi="Montserrat" w:cs="Arial"/>
        </w:rPr>
        <w:t xml:space="preserve"> a través de la generación de </w:t>
      </w:r>
      <w:r w:rsidR="00865ED0">
        <w:rPr>
          <w:rFonts w:ascii="Montserrat" w:hAnsi="Montserrat" w:cs="Arial"/>
        </w:rPr>
        <w:t xml:space="preserve">acuerdos, </w:t>
      </w:r>
      <w:r>
        <w:rPr>
          <w:rFonts w:ascii="Montserrat" w:hAnsi="Montserrat" w:cs="Arial"/>
        </w:rPr>
        <w:t xml:space="preserve"> el trabajo conjunto. </w:t>
      </w:r>
      <w:r w:rsidR="00865ED0">
        <w:rPr>
          <w:rFonts w:ascii="Montserrat" w:hAnsi="Montserrat" w:cs="Arial"/>
        </w:rPr>
        <w:t xml:space="preserve">- - - - - - - - - - - - - - - - </w:t>
      </w:r>
    </w:p>
    <w:p w:rsidR="002E012E" w:rsidRDefault="002E012E" w:rsidP="009B634A">
      <w:pPr>
        <w:pStyle w:val="Textosinformato1"/>
        <w:jc w:val="both"/>
        <w:rPr>
          <w:rFonts w:ascii="Montserrat" w:hAnsi="Montserrat" w:cs="Arial"/>
          <w:b/>
        </w:rPr>
      </w:pPr>
    </w:p>
    <w:p w:rsidR="009B634A" w:rsidRPr="00916E59" w:rsidRDefault="003257C1" w:rsidP="009B634A">
      <w:pPr>
        <w:pStyle w:val="Textosinformato1"/>
        <w:jc w:val="both"/>
        <w:rPr>
          <w:rFonts w:ascii="Montserrat" w:hAnsi="Montserrat" w:cs="Arial"/>
        </w:rPr>
      </w:pPr>
      <w:r w:rsidRPr="003257C1">
        <w:rPr>
          <w:rFonts w:ascii="Montserrat" w:hAnsi="Montserrat" w:cs="Arial"/>
          <w:b/>
        </w:rPr>
        <w:t>TERCERO:</w:t>
      </w:r>
      <w:r>
        <w:rPr>
          <w:rFonts w:ascii="Montserrat" w:hAnsi="Montserrat" w:cs="Arial"/>
        </w:rPr>
        <w:t xml:space="preserve"> </w:t>
      </w:r>
      <w:r w:rsidR="009B634A" w:rsidRPr="00916E59">
        <w:rPr>
          <w:rFonts w:ascii="Montserrat" w:hAnsi="Montserrat" w:cs="Arial"/>
        </w:rPr>
        <w:t xml:space="preserve">Que el Gobierno Federal a través de la Secretaría de Hacienda y Crédito Público y el Gobierno del Estado de Hidalgo, en términos de lo previsto por la Ley de Coordinación Fiscal, celebraron el Convenio de Colaboración Administrativa en Materia Fiscal Federal, mismo que se publicó en el Diario Oficial de la Federación el 28 de julio de 2015 y en el Periódico Oficial del Estado de Hidalgo el 03 de agosto de 2015, </w:t>
      </w:r>
      <w:r w:rsidR="009B634A" w:rsidRPr="00916E59">
        <w:rPr>
          <w:rFonts w:ascii="Montserrat" w:eastAsia="Times" w:hAnsi="Montserrat" w:cs="Arial"/>
        </w:rPr>
        <w:t xml:space="preserve">y última modificación publicada en el Diario Oficial de la Federación en fecha 30 de abril de 2020 y en Alcance Dos del </w:t>
      </w:r>
      <w:r w:rsidR="009B634A" w:rsidRPr="00916E59">
        <w:rPr>
          <w:rFonts w:ascii="Montserrat" w:hAnsi="Montserrat" w:cs="Arial"/>
        </w:rPr>
        <w:t xml:space="preserve">Periódico Oficial del Estado de Hidalgo el 08 de mayo de 2020. - - - </w:t>
      </w:r>
    </w:p>
    <w:p w:rsidR="009B634A" w:rsidRPr="00916E59" w:rsidRDefault="009B634A" w:rsidP="009B634A">
      <w:pPr>
        <w:pStyle w:val="Textosinformato1"/>
        <w:jc w:val="both"/>
        <w:rPr>
          <w:rFonts w:ascii="Montserrat" w:hAnsi="Montserrat" w:cs="Arial"/>
        </w:rPr>
      </w:pPr>
    </w:p>
    <w:p w:rsidR="009B634A" w:rsidRPr="00916E59" w:rsidRDefault="003257C1" w:rsidP="009B634A">
      <w:pPr>
        <w:pStyle w:val="Textosinformato1"/>
        <w:jc w:val="both"/>
        <w:rPr>
          <w:rFonts w:ascii="Montserrat" w:hAnsi="Montserrat" w:cs="Arial"/>
        </w:rPr>
      </w:pPr>
      <w:r>
        <w:rPr>
          <w:rFonts w:ascii="Montserrat" w:hAnsi="Montserrat" w:cs="Arial"/>
          <w:b/>
        </w:rPr>
        <w:t>CUARTO</w:t>
      </w:r>
      <w:r w:rsidR="009B634A" w:rsidRPr="00916E59">
        <w:rPr>
          <w:rFonts w:ascii="Montserrat" w:hAnsi="Montserrat" w:cs="Arial"/>
          <w:b/>
        </w:rPr>
        <w:t>:</w:t>
      </w:r>
      <w:r w:rsidR="009B634A" w:rsidRPr="00916E59">
        <w:rPr>
          <w:rFonts w:ascii="Montserrat" w:hAnsi="Montserrat" w:cs="Arial"/>
        </w:rPr>
        <w:t xml:space="preserve"> Que el Gobierno del Estado de Hidalgo </w:t>
      </w:r>
      <w:r w:rsidR="007725DD">
        <w:rPr>
          <w:rFonts w:ascii="Montserrat" w:hAnsi="Montserrat" w:cs="Arial"/>
        </w:rPr>
        <w:t xml:space="preserve">en su momento y </w:t>
      </w:r>
      <w:r w:rsidR="007725DD" w:rsidRPr="00DB28ED">
        <w:rPr>
          <w:rFonts w:ascii="Montserrat" w:hAnsi="Montserrat" w:cs="Arial"/>
        </w:rPr>
        <w:t>p</w:t>
      </w:r>
      <w:r w:rsidR="00F02F16">
        <w:rPr>
          <w:rFonts w:ascii="Montserrat" w:hAnsi="Montserrat" w:cs="Arial"/>
        </w:rPr>
        <w:t xml:space="preserve">or conducto de la Secretaría de Finanzas Públicas </w:t>
      </w:r>
      <w:r w:rsidR="007725DD">
        <w:rPr>
          <w:rFonts w:ascii="Montserrat" w:hAnsi="Montserrat" w:cs="Arial"/>
        </w:rPr>
        <w:t xml:space="preserve">hoy </w:t>
      </w:r>
      <w:r w:rsidR="009B634A" w:rsidRPr="00DB28ED">
        <w:rPr>
          <w:rFonts w:ascii="Montserrat" w:hAnsi="Montserrat" w:cs="Arial"/>
        </w:rPr>
        <w:t>de</w:t>
      </w:r>
      <w:r w:rsidR="007725DD">
        <w:rPr>
          <w:rFonts w:ascii="Montserrat" w:hAnsi="Montserrat" w:cs="Arial"/>
        </w:rPr>
        <w:t xml:space="preserve">nominada </w:t>
      </w:r>
      <w:r w:rsidR="009B634A" w:rsidRPr="00DB28ED">
        <w:rPr>
          <w:rFonts w:ascii="Montserrat" w:hAnsi="Montserrat" w:cs="Arial"/>
        </w:rPr>
        <w:t xml:space="preserve">Secretaría de Hacienda y el Municipio de </w:t>
      </w:r>
      <w:r w:rsidR="00BF074E">
        <w:rPr>
          <w:rFonts w:ascii="Montserrat" w:hAnsi="Montserrat" w:cs="Arial"/>
        </w:rPr>
        <w:t>Atotonilco de Tula</w:t>
      </w:r>
      <w:r w:rsidR="009B634A" w:rsidRPr="00DB28ED">
        <w:rPr>
          <w:rFonts w:ascii="Montserrat" w:hAnsi="Montserrat" w:cs="Arial"/>
        </w:rPr>
        <w:t>, Hidalgo, en tér</w:t>
      </w:r>
      <w:r w:rsidR="009B634A" w:rsidRPr="00916E59">
        <w:rPr>
          <w:rFonts w:ascii="Montserrat" w:hAnsi="Montserrat" w:cs="Arial"/>
        </w:rPr>
        <w:t xml:space="preserve">minos del artículo 13 de la Ley de Coordinación Fiscal del Estado de Hidalgo, suscribieron el Convenio de Colaboración Administrativa en Materia Fiscal, </w:t>
      </w:r>
      <w:r w:rsidR="00A92BD7">
        <w:rPr>
          <w:rFonts w:ascii="Montserrat" w:hAnsi="Montserrat" w:cs="Arial"/>
        </w:rPr>
        <w:t xml:space="preserve">en fecha </w:t>
      </w:r>
      <w:r w:rsidR="00BF074E">
        <w:rPr>
          <w:rFonts w:ascii="Montserrat" w:hAnsi="Montserrat" w:cs="Arial"/>
        </w:rPr>
        <w:t>02 de diciembre de 2022</w:t>
      </w:r>
      <w:r w:rsidR="009B634A" w:rsidRPr="00916E59">
        <w:rPr>
          <w:rFonts w:ascii="Montserrat" w:hAnsi="Montserrat" w:cs="Arial"/>
        </w:rPr>
        <w:t xml:space="preserve"> y publicado en el </w:t>
      </w:r>
      <w:r w:rsidR="00BF074E">
        <w:rPr>
          <w:rFonts w:ascii="Montserrat" w:hAnsi="Montserrat" w:cs="Arial"/>
        </w:rPr>
        <w:t xml:space="preserve">alcance Dos del </w:t>
      </w:r>
      <w:r w:rsidR="009B634A" w:rsidRPr="00916E59">
        <w:rPr>
          <w:rFonts w:ascii="Montserrat" w:hAnsi="Montserrat" w:cs="Arial"/>
        </w:rPr>
        <w:t xml:space="preserve">Periódico Oficial del Estado de Hidalgo, el día </w:t>
      </w:r>
      <w:r w:rsidR="00BF074E">
        <w:rPr>
          <w:rFonts w:ascii="Montserrat" w:hAnsi="Montserrat" w:cs="Arial"/>
        </w:rPr>
        <w:t>20</w:t>
      </w:r>
      <w:r w:rsidR="00F02F16">
        <w:rPr>
          <w:rFonts w:ascii="Montserrat" w:hAnsi="Montserrat" w:cs="Arial"/>
        </w:rPr>
        <w:t xml:space="preserve"> de enero de 202</w:t>
      </w:r>
      <w:r w:rsidR="00BF074E">
        <w:rPr>
          <w:rFonts w:ascii="Montserrat" w:hAnsi="Montserrat" w:cs="Arial"/>
        </w:rPr>
        <w:t>2</w:t>
      </w:r>
      <w:r w:rsidR="009B634A" w:rsidRPr="00916E59">
        <w:rPr>
          <w:rFonts w:ascii="Montserrat" w:hAnsi="Montserrat" w:cs="Arial"/>
        </w:rPr>
        <w:t xml:space="preserve">, vigente hasta el 04 de septiembre de 2024, por lo que resulta necesaria la suscripción del presente Convenio. </w:t>
      </w:r>
      <w:r w:rsidR="00D205A4" w:rsidRPr="00916E59">
        <w:rPr>
          <w:rFonts w:ascii="Montserrat" w:hAnsi="Montserrat" w:cs="Arial"/>
        </w:rPr>
        <w:t>-</w:t>
      </w:r>
      <w:r w:rsidR="003E5CDF">
        <w:rPr>
          <w:rFonts w:ascii="Montserrat" w:hAnsi="Montserrat" w:cs="Arial"/>
        </w:rPr>
        <w:t xml:space="preserve"> </w:t>
      </w:r>
    </w:p>
    <w:p w:rsidR="009B634A" w:rsidRPr="00916E59" w:rsidRDefault="009B634A" w:rsidP="009B634A">
      <w:pPr>
        <w:rPr>
          <w:rFonts w:ascii="Montserrat" w:hAnsi="Montserrat" w:cs="Arial"/>
          <w:b/>
          <w:bCs/>
          <w:sz w:val="20"/>
          <w:szCs w:val="20"/>
        </w:rPr>
      </w:pPr>
      <w:r w:rsidRPr="00916E59">
        <w:rPr>
          <w:rFonts w:ascii="Montserrat" w:hAnsi="Montserrat" w:cs="Arial"/>
          <w:b/>
          <w:bCs/>
          <w:sz w:val="20"/>
          <w:szCs w:val="20"/>
        </w:rPr>
        <w:lastRenderedPageBreak/>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p>
    <w:p w:rsidR="009B634A" w:rsidRPr="00916E59" w:rsidRDefault="003257C1" w:rsidP="009B634A">
      <w:pPr>
        <w:pStyle w:val="Textosinformato1"/>
        <w:jc w:val="both"/>
        <w:rPr>
          <w:rFonts w:ascii="Montserrat" w:hAnsi="Montserrat" w:cs="Arial"/>
          <w:b/>
        </w:rPr>
      </w:pPr>
      <w:r>
        <w:rPr>
          <w:rFonts w:ascii="Montserrat" w:hAnsi="Montserrat" w:cs="Arial"/>
          <w:b/>
        </w:rPr>
        <w:t>QUIN</w:t>
      </w:r>
      <w:r w:rsidR="009B634A" w:rsidRPr="00916E59">
        <w:rPr>
          <w:rFonts w:ascii="Montserrat" w:hAnsi="Montserrat" w:cs="Arial"/>
          <w:b/>
        </w:rPr>
        <w:t xml:space="preserve">TO: </w:t>
      </w:r>
      <w:r w:rsidR="009B634A" w:rsidRPr="00916E59">
        <w:rPr>
          <w:rFonts w:ascii="Montserrat" w:hAnsi="Montserrat" w:cs="Arial"/>
        </w:rPr>
        <w:t xml:space="preserve">Conforme a lo dispuesto por las Cláusulas Segunda fracción V y Décima Cuarta del Convenio de Colaboración Administrativa en Materia Fiscal Federal, el Estado y la Federación, han convenido coordinarse en materia de las multas impuestas por autoridades administrativas federales no fiscales a infractores domiciliados dentro de la circunscripción territorial de la entidad, excepto las que tengan un fin específico y las participables a terceros, así como las impuestas por la Secretaría y sus órganos desconcentrados, efectuando el Estado a través de las autoridades fiscales municipales cuando así lo acuerden expresamente y se publique el Convenio respectivo en el órgano de difusión oficial de la Entidad.- - - - - - - - - - - - - </w:t>
      </w:r>
      <w:r w:rsidR="00B06852">
        <w:rPr>
          <w:rFonts w:ascii="Montserrat" w:hAnsi="Montserrat" w:cs="Arial"/>
        </w:rPr>
        <w:t>- - - - - - - - - - - - - - - - - - - - - - - - - - - - -</w:t>
      </w:r>
      <w:r w:rsidR="00463C45">
        <w:rPr>
          <w:rFonts w:ascii="Montserrat" w:hAnsi="Montserrat" w:cs="Arial"/>
        </w:rPr>
        <w:t xml:space="preserve"> - -</w:t>
      </w:r>
    </w:p>
    <w:p w:rsidR="008E63BE" w:rsidRDefault="008E63BE" w:rsidP="009B634A">
      <w:pPr>
        <w:pStyle w:val="Textosinformato1"/>
        <w:rPr>
          <w:rFonts w:ascii="Montserrat" w:hAnsi="Montserrat" w:cs="Arial"/>
          <w:b/>
          <w:color w:val="000000"/>
        </w:rPr>
      </w:pPr>
    </w:p>
    <w:p w:rsidR="00B06852" w:rsidRPr="00073D52" w:rsidRDefault="00B06852"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D E C L A R A C I O N E S</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ESTADO"</w:t>
      </w:r>
    </w:p>
    <w:p w:rsidR="009B634A" w:rsidRPr="00073D52" w:rsidRDefault="009B634A" w:rsidP="009B634A">
      <w:pPr>
        <w:pStyle w:val="Textosinformato1"/>
        <w:rPr>
          <w:rFonts w:ascii="Montserrat" w:hAnsi="Montserrat" w:cs="Arial"/>
          <w:b/>
          <w:color w:val="000000"/>
        </w:rPr>
      </w:pPr>
    </w:p>
    <w:p w:rsidR="009B634A" w:rsidRPr="00916E59" w:rsidRDefault="009B634A" w:rsidP="009B634A">
      <w:pPr>
        <w:pStyle w:val="Textosinformato1"/>
        <w:ind w:left="851" w:hanging="851"/>
        <w:jc w:val="both"/>
        <w:rPr>
          <w:rFonts w:ascii="Montserrat" w:hAnsi="Montserrat" w:cs="Arial"/>
        </w:rPr>
      </w:pPr>
      <w:r w:rsidRPr="00073D52">
        <w:rPr>
          <w:rFonts w:ascii="Montserrat" w:hAnsi="Montserrat" w:cs="Arial"/>
          <w:b/>
        </w:rPr>
        <w:t>I.1.-</w:t>
      </w:r>
      <w:r w:rsidRPr="00073D52">
        <w:rPr>
          <w:rFonts w:ascii="Montserrat" w:hAnsi="Montserrat" w:cs="Arial"/>
          <w:color w:val="000000"/>
        </w:rPr>
        <w:t xml:space="preserve">  </w:t>
      </w:r>
      <w:r w:rsidRPr="00073D52">
        <w:rPr>
          <w:rFonts w:ascii="Montserrat" w:hAnsi="Montserrat" w:cs="Arial"/>
          <w:color w:val="000000"/>
        </w:rPr>
        <w:tab/>
      </w:r>
      <w:r w:rsidRPr="00916E59">
        <w:rPr>
          <w:rFonts w:ascii="Montserrat" w:hAnsi="Montserrat" w:cs="Arial"/>
        </w:rPr>
        <w:t xml:space="preserve">Que de conformidad con lo dispuesto en los artículos 40, 42 fracción I y 43 de la Constitución Política de los Estados Unidos Mexicanos, así como artículo 1° de la Constitución </w:t>
      </w:r>
      <w:r w:rsidR="00E91E59">
        <w:rPr>
          <w:rFonts w:ascii="Montserrat" w:hAnsi="Montserrat" w:cs="Arial"/>
        </w:rPr>
        <w:t xml:space="preserve">Política del Estado de Hidalgo, </w:t>
      </w:r>
      <w:r w:rsidRPr="00916E59">
        <w:rPr>
          <w:rFonts w:ascii="Montserrat" w:hAnsi="Montserrat" w:cs="Arial"/>
        </w:rPr>
        <w:t xml:space="preserve">el Estado de Hidalgo es parte integrante de la Federación.- - - - - - - - - - - - - - - - - - - - - - - - - - - - - - - - - - - - - - - -  </w:t>
      </w:r>
    </w:p>
    <w:p w:rsidR="009B634A" w:rsidRPr="00C22D76" w:rsidRDefault="009B634A" w:rsidP="009B634A">
      <w:pPr>
        <w:pStyle w:val="Textosinformato1"/>
        <w:ind w:left="851" w:hanging="851"/>
        <w:jc w:val="both"/>
        <w:rPr>
          <w:rFonts w:ascii="Montserrat" w:hAnsi="Montserrat" w:cs="Arial"/>
          <w:color w:val="2E74B5" w:themeColor="accent1" w:themeShade="BF"/>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I.2.-</w:t>
      </w:r>
      <w:r w:rsidRPr="00073D52">
        <w:rPr>
          <w:rFonts w:ascii="Montserrat" w:hAnsi="Montserrat" w:cs="Arial"/>
          <w:color w:val="000000"/>
        </w:rPr>
        <w:tab/>
      </w:r>
      <w:r w:rsidRPr="007304B8">
        <w:rPr>
          <w:rFonts w:ascii="Montserrat" w:hAnsi="Montserrat" w:cs="Arial"/>
        </w:rPr>
        <w:t xml:space="preserve">Que en términos de </w:t>
      </w:r>
      <w:r w:rsidR="00BA0C82" w:rsidRPr="007304B8">
        <w:rPr>
          <w:rFonts w:ascii="Montserrat" w:hAnsi="Montserrat" w:cs="Arial"/>
        </w:rPr>
        <w:t>lo previsto por los artículos 2,</w:t>
      </w:r>
      <w:r w:rsidRPr="007304B8">
        <w:rPr>
          <w:rFonts w:ascii="Montserrat" w:hAnsi="Montserrat" w:cs="Arial"/>
        </w:rPr>
        <w:t xml:space="preserve"> 3</w:t>
      </w:r>
      <w:r w:rsidR="00BA0C82" w:rsidRPr="007304B8">
        <w:rPr>
          <w:rFonts w:ascii="Montserrat" w:hAnsi="Montserrat" w:cs="Arial"/>
        </w:rPr>
        <w:t xml:space="preserve"> y 4</w:t>
      </w:r>
      <w:r w:rsidRPr="007304B8">
        <w:rPr>
          <w:rFonts w:ascii="Montserrat" w:hAnsi="Montserrat" w:cs="Arial"/>
        </w:rPr>
        <w:t xml:space="preserve"> de la Ley Orgánica de la Administración Pública para el Estado de Hidalgo, el ejercicio del Poder Ejecutivo corresponde al Gobernador Constitucional del Estado de Hidalgo, quien tendrá las facultades, atribuciones y obligaciones que le señalan la Constitución Política de los Estados Unidos Mexicanos, la Constitución Política del Estado de Hidalgo y las demás disposiciones legales</w:t>
      </w:r>
      <w:r w:rsidR="00E91E59">
        <w:rPr>
          <w:rFonts w:ascii="Montserrat" w:hAnsi="Montserrat" w:cs="Arial"/>
        </w:rPr>
        <w:t xml:space="preserve"> vigentes en el Estado, y podrá </w:t>
      </w:r>
      <w:r w:rsidRPr="007304B8">
        <w:rPr>
          <w:rFonts w:ascii="Montserrat" w:hAnsi="Montserrat" w:cs="Arial"/>
        </w:rPr>
        <w:t xml:space="preserve">auxiliarse de las dependencias del Poder Ejecutivo que constituyen la Administración Pública Central. - - - - - - - - - - </w:t>
      </w:r>
      <w:r w:rsidR="00570319" w:rsidRPr="007304B8">
        <w:rPr>
          <w:rFonts w:ascii="Montserrat" w:hAnsi="Montserrat" w:cs="Arial"/>
        </w:rPr>
        <w:t xml:space="preserve">- - - - </w:t>
      </w:r>
      <w:r w:rsidR="00B06852">
        <w:rPr>
          <w:rFonts w:ascii="Montserrat" w:hAnsi="Montserrat" w:cs="Arial"/>
        </w:rPr>
        <w:t>- - - - - - - - - - - - - - - - - - - - - - - - - - - - - - - - - - - - - - - -</w:t>
      </w:r>
      <w:r w:rsidR="00463C45">
        <w:rPr>
          <w:rFonts w:ascii="Montserrat" w:hAnsi="Montserrat" w:cs="Arial"/>
        </w:rPr>
        <w:t xml:space="preserve"> - -</w:t>
      </w:r>
    </w:p>
    <w:p w:rsidR="00C22D76" w:rsidRPr="00073D52" w:rsidRDefault="00C22D76"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rPr>
        <w:t>I.3.-</w:t>
      </w:r>
      <w:r w:rsidRPr="00073D52">
        <w:rPr>
          <w:rFonts w:ascii="Montserrat" w:hAnsi="Montserrat" w:cs="Arial"/>
          <w:b/>
          <w:color w:val="000000"/>
        </w:rPr>
        <w:t xml:space="preserve">    </w:t>
      </w:r>
      <w:r w:rsidRPr="00073D52">
        <w:rPr>
          <w:rFonts w:ascii="Montserrat" w:hAnsi="Montserrat" w:cs="Arial"/>
          <w:b/>
          <w:color w:val="000000"/>
        </w:rPr>
        <w:tab/>
      </w:r>
      <w:r w:rsidRPr="007304B8">
        <w:rPr>
          <w:rFonts w:ascii="Montserrat" w:hAnsi="Montserrat" w:cs="Arial"/>
        </w:rPr>
        <w:t xml:space="preserve">Que con base en lo dispuesto por el artículo </w:t>
      </w:r>
      <w:r w:rsidR="00A506C5" w:rsidRPr="007304B8">
        <w:rPr>
          <w:rFonts w:ascii="Montserrat" w:hAnsi="Montserrat" w:cs="Arial"/>
        </w:rPr>
        <w:t xml:space="preserve">13 </w:t>
      </w:r>
      <w:r w:rsidRPr="007304B8">
        <w:rPr>
          <w:rFonts w:ascii="Montserrat" w:hAnsi="Montserrat" w:cs="Arial"/>
        </w:rPr>
        <w:t xml:space="preserve">de la Ley Orgánica de la Administración Pública para el Estado de Hidalgo, el Titular del Ejecutivo, en representación de </w:t>
      </w:r>
      <w:r w:rsidRPr="007304B8">
        <w:rPr>
          <w:rFonts w:ascii="Montserrat" w:hAnsi="Montserrat" w:cs="Arial"/>
          <w:b/>
        </w:rPr>
        <w:t>“EL ESTADO,”</w:t>
      </w:r>
      <w:r w:rsidRPr="007304B8">
        <w:rPr>
          <w:rFonts w:ascii="Montserrat" w:hAnsi="Montserrat" w:cs="Arial"/>
        </w:rPr>
        <w:t xml:space="preserve"> podrá convenir con la Federación, con otras Entidades Federativas, con los municipios, con entidades de la Administración Pública Paraestatal, con personas físicas o morales de los sectores público, social y privado, cumpliendo las formalidades de Ley que en cada caso procedan, la prestación de servicios, la ejecución de obras o la realización de cualquier otro propósito de beneficio para el Estado; así como, otorgar concesiones para el uso y aprovechamiento de bienes del dominio público del Estado o la prestación de servicios públicos a su cargo.- - - - - - - - - - - - - - - - - - - - - - - - - - - - - - </w:t>
      </w:r>
      <w:r w:rsidR="00B06852">
        <w:rPr>
          <w:rFonts w:ascii="Montserrat" w:hAnsi="Montserrat" w:cs="Arial"/>
        </w:rPr>
        <w:t>- - - - - - - -</w:t>
      </w:r>
      <w:r w:rsidR="00463C45">
        <w:rPr>
          <w:rFonts w:ascii="Montserrat" w:hAnsi="Montserrat" w:cs="Arial"/>
        </w:rPr>
        <w:t xml:space="preserve"> - -</w:t>
      </w:r>
      <w:r w:rsidR="00B06852">
        <w:rPr>
          <w:rFonts w:ascii="Montserrat" w:hAnsi="Montserrat" w:cs="Arial"/>
        </w:rPr>
        <w:t xml:space="preserve"> </w:t>
      </w:r>
    </w:p>
    <w:p w:rsidR="009B634A" w:rsidRPr="00073D52" w:rsidRDefault="009B634A" w:rsidP="009B634A">
      <w:pPr>
        <w:pStyle w:val="Textosinformato1"/>
        <w:ind w:left="851" w:hanging="851"/>
        <w:jc w:val="both"/>
        <w:rPr>
          <w:rFonts w:ascii="Montserrat" w:hAnsi="Montserrat" w:cs="Arial"/>
          <w:color w:val="000000"/>
        </w:rPr>
      </w:pPr>
    </w:p>
    <w:p w:rsidR="009B634A" w:rsidRDefault="009B634A" w:rsidP="00761CAD">
      <w:pPr>
        <w:ind w:left="851" w:hanging="851"/>
        <w:jc w:val="both"/>
        <w:rPr>
          <w:rFonts w:ascii="Montserrat" w:hAnsi="Montserrat" w:cs="Arial"/>
          <w:color w:val="2E74B5" w:themeColor="accent1" w:themeShade="BF"/>
        </w:rPr>
      </w:pPr>
      <w:r w:rsidRPr="00073D52">
        <w:rPr>
          <w:rFonts w:ascii="Montserrat" w:hAnsi="Montserrat" w:cs="Arial"/>
          <w:b/>
          <w:sz w:val="20"/>
          <w:szCs w:val="20"/>
        </w:rPr>
        <w:t>I.4.-</w:t>
      </w:r>
      <w:r w:rsidRPr="00073D52">
        <w:rPr>
          <w:rFonts w:ascii="Montserrat" w:hAnsi="Montserrat" w:cs="Arial"/>
          <w:b/>
          <w:sz w:val="20"/>
          <w:szCs w:val="20"/>
        </w:rPr>
        <w:tab/>
      </w:r>
      <w:r w:rsidR="00761CAD" w:rsidRPr="00F02F16">
        <w:rPr>
          <w:rFonts w:ascii="Montserrat" w:hAnsi="Montserrat" w:cs="Arial"/>
          <w:sz w:val="20"/>
          <w:szCs w:val="20"/>
        </w:rPr>
        <w:t xml:space="preserve">Que la Secretaría de Hacienda es una Dependencia del Poder Ejecutivo Estatal, de conformidad con el artículo 17, fracción II de la Ley Orgánica de la Administración Pública para el Estado de Hidalgo y su titular, la Mtra. María Esther Ramírez Vargas, se encuentra facultada para suscribir el presente </w:t>
      </w:r>
      <w:r w:rsidR="00761CAD" w:rsidRPr="00F02F16">
        <w:rPr>
          <w:rFonts w:ascii="Montserrat" w:hAnsi="Montserrat" w:cs="Arial"/>
          <w:sz w:val="20"/>
          <w:szCs w:val="20"/>
        </w:rPr>
        <w:lastRenderedPageBreak/>
        <w:t>convenio de conformidad con el artículo 29, fracciones I, II, V, VI, XIV y LVI de la referida Ley y el artículo 15, fracciones XXIII y XLII del Reglamento Interior de la Secretaría de Hacienda y con el nombramiento emitido por el Gobernador Constitucional del Estado de Hidalgo, de fecha 01 de abril de 2023, como titular de dicha Dependencia, por lo cual, cuenta con las facultades necesarias para la celebración del presente Convenio</w:t>
      </w:r>
      <w:r w:rsidR="006A5812" w:rsidRPr="00F02F16">
        <w:rPr>
          <w:rFonts w:ascii="Montserrat" w:hAnsi="Montserrat" w:cs="Arial"/>
          <w:sz w:val="20"/>
          <w:szCs w:val="20"/>
        </w:rPr>
        <w:t>.</w:t>
      </w:r>
      <w:r w:rsidRPr="00F02F16">
        <w:rPr>
          <w:rFonts w:ascii="Montserrat" w:hAnsi="Montserrat" w:cs="Arial"/>
        </w:rPr>
        <w:t xml:space="preserve"> </w:t>
      </w:r>
      <w:r w:rsidR="006A5812" w:rsidRPr="00F02F16">
        <w:rPr>
          <w:rFonts w:ascii="Montserrat" w:hAnsi="Montserrat" w:cs="Arial"/>
        </w:rPr>
        <w:t>- - - - - - - - - - -</w:t>
      </w:r>
      <w:r w:rsidR="00B06852" w:rsidRPr="00F02F16">
        <w:rPr>
          <w:rFonts w:ascii="Montserrat" w:hAnsi="Montserrat" w:cs="Arial"/>
        </w:rPr>
        <w:t xml:space="preserve"> </w:t>
      </w:r>
      <w:r w:rsidR="006A5812" w:rsidRPr="00F02F16">
        <w:rPr>
          <w:rFonts w:ascii="Montserrat" w:hAnsi="Montserrat" w:cs="Arial"/>
        </w:rPr>
        <w:t>-</w:t>
      </w:r>
      <w:r w:rsidR="00B06852" w:rsidRPr="00F02F16">
        <w:rPr>
          <w:rFonts w:ascii="Montserrat" w:hAnsi="Montserrat" w:cs="Arial"/>
        </w:rPr>
        <w:t xml:space="preserve"> - - - - - - - - - - - - - - - - - </w:t>
      </w:r>
    </w:p>
    <w:p w:rsidR="00B06852" w:rsidRPr="006A5812" w:rsidRDefault="00B06852" w:rsidP="00761CAD">
      <w:pPr>
        <w:ind w:left="851" w:hanging="851"/>
        <w:jc w:val="both"/>
        <w:rPr>
          <w:rFonts w:ascii="Montserrat" w:hAnsi="Montserrat" w:cs="Arial"/>
          <w:b/>
          <w:color w:val="2E74B5" w:themeColor="accent1" w:themeShade="BF"/>
        </w:rPr>
      </w:pPr>
    </w:p>
    <w:p w:rsidR="009B634A" w:rsidRPr="00073D52" w:rsidRDefault="00B06852" w:rsidP="009B634A">
      <w:pPr>
        <w:pStyle w:val="Textosinformato1"/>
        <w:ind w:left="851" w:hanging="851"/>
        <w:jc w:val="both"/>
        <w:rPr>
          <w:rFonts w:ascii="Montserrat" w:hAnsi="Montserrat" w:cs="Arial"/>
          <w:color w:val="000000"/>
        </w:rPr>
      </w:pPr>
      <w:r>
        <w:rPr>
          <w:rFonts w:ascii="Montserrat" w:hAnsi="Montserrat" w:cs="Arial"/>
          <w:b/>
          <w:color w:val="000000"/>
        </w:rPr>
        <w:t xml:space="preserve"> </w:t>
      </w:r>
      <w:r w:rsidR="009B634A" w:rsidRPr="00073D52">
        <w:rPr>
          <w:rFonts w:ascii="Montserrat" w:hAnsi="Montserrat" w:cs="Arial"/>
          <w:b/>
          <w:color w:val="000000"/>
        </w:rPr>
        <w:t>I.</w:t>
      </w:r>
      <w:r w:rsidR="00761CAD">
        <w:rPr>
          <w:rFonts w:ascii="Montserrat" w:hAnsi="Montserrat" w:cs="Arial"/>
          <w:b/>
          <w:color w:val="000000"/>
        </w:rPr>
        <w:t>5</w:t>
      </w:r>
      <w:r w:rsidR="009B634A" w:rsidRPr="00073D52">
        <w:rPr>
          <w:rFonts w:ascii="Montserrat" w:hAnsi="Montserrat" w:cs="Arial"/>
          <w:b/>
          <w:color w:val="000000"/>
        </w:rPr>
        <w:t>.-</w:t>
      </w:r>
      <w:r w:rsidR="009B634A" w:rsidRPr="00073D52">
        <w:rPr>
          <w:rFonts w:ascii="Montserrat" w:hAnsi="Montserrat" w:cs="Arial"/>
          <w:color w:val="000000"/>
        </w:rPr>
        <w:t xml:space="preserve"> </w:t>
      </w:r>
      <w:r w:rsidR="009B634A" w:rsidRPr="00073D52">
        <w:rPr>
          <w:rFonts w:ascii="Montserrat" w:hAnsi="Montserrat" w:cs="Arial"/>
          <w:color w:val="000000"/>
        </w:rPr>
        <w:tab/>
      </w:r>
      <w:r w:rsidR="009B634A" w:rsidRPr="007304B8">
        <w:rPr>
          <w:rFonts w:ascii="Montserrat" w:hAnsi="Montserrat" w:cs="Arial"/>
        </w:rPr>
        <w:t xml:space="preserve">Que señala como domicilio para todos los efectos legales a que haya lugar, el ubicado en Palacio de Gobierno, Plaza Juárez, sin número, primer piso, Colonia Centro, C.P. 42000, de la Ciudad de Pachuca de Soto, Hidalgo.- - - - - - - - - - - - - - </w:t>
      </w:r>
    </w:p>
    <w:p w:rsidR="009B634A" w:rsidRDefault="009B634A" w:rsidP="009B634A">
      <w:pPr>
        <w:pStyle w:val="Textosinformato1"/>
        <w:jc w:val="both"/>
        <w:rPr>
          <w:rFonts w:ascii="Montserrat" w:hAnsi="Montserrat" w:cs="Arial"/>
          <w:b/>
          <w:i/>
          <w:color w:val="000000"/>
        </w:rPr>
      </w:pPr>
    </w:p>
    <w:p w:rsidR="00463C45" w:rsidRPr="00073D52" w:rsidRDefault="00463C45" w:rsidP="009B634A">
      <w:pPr>
        <w:pStyle w:val="Textosinformato1"/>
        <w:jc w:val="both"/>
        <w:rPr>
          <w:rFonts w:ascii="Montserrat" w:hAnsi="Montserrat" w:cs="Arial"/>
          <w:b/>
          <w:i/>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MUNICIPIO”</w:t>
      </w:r>
    </w:p>
    <w:p w:rsidR="009B634A" w:rsidRDefault="009B634A" w:rsidP="009B634A">
      <w:pPr>
        <w:pStyle w:val="Textosinformato1"/>
        <w:jc w:val="both"/>
        <w:rPr>
          <w:rFonts w:ascii="Montserrat" w:hAnsi="Montserrat" w:cs="Arial"/>
          <w:b/>
          <w:color w:val="000000"/>
        </w:rPr>
      </w:pPr>
    </w:p>
    <w:p w:rsidR="00463C45" w:rsidRPr="00073D52" w:rsidRDefault="00463C45" w:rsidP="009B634A">
      <w:pPr>
        <w:pStyle w:val="Textosinformato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II.1.-</w:t>
      </w:r>
      <w:r w:rsidRPr="00073D52">
        <w:rPr>
          <w:rFonts w:ascii="Montserrat" w:hAnsi="Montserrat" w:cs="Arial"/>
        </w:rPr>
        <w:t xml:space="preserve"> </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una Institución de Derecho Público, con personalidad jurídico-política y territorio determinado</w:t>
      </w:r>
      <w:r w:rsidRPr="007304B8">
        <w:rPr>
          <w:rStyle w:val="Refdecomentario"/>
          <w:rFonts w:ascii="Montserrat" w:hAnsi="Montserrat" w:cs="Arial"/>
        </w:rPr>
        <w:t>,</w:t>
      </w:r>
      <w:r w:rsidRPr="007304B8">
        <w:rPr>
          <w:rFonts w:ascii="Montserrat" w:hAnsi="Montserrat" w:cs="Arial"/>
        </w:rPr>
        <w:t xml:space="preserve"> de conformidad con los artículos 115 de la Constitución Política de los Estados Unidos Mexicanos y 115 de la Constitución Política del Estado de Hidalgo.- - - - - - - - - - - -  - - - - - - - - - - - - - - - - - - - - - - - - - - </w:t>
      </w:r>
    </w:p>
    <w:p w:rsidR="009B634A" w:rsidRPr="00073D52" w:rsidRDefault="009B634A" w:rsidP="009B634A">
      <w:pPr>
        <w:pStyle w:val="Textosinformato1"/>
        <w:jc w:val="both"/>
        <w:rPr>
          <w:rFonts w:ascii="Montserrat" w:hAnsi="Montserrat" w:cs="Arial"/>
          <w:color w:val="000000"/>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II.2.-</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representado por el Ayuntamiento, encabezado por un</w:t>
      </w:r>
      <w:r w:rsidR="00FA6F1C">
        <w:rPr>
          <w:rFonts w:ascii="Montserrat" w:hAnsi="Montserrat" w:cs="Arial"/>
        </w:rPr>
        <w:t>a</w:t>
      </w:r>
      <w:r w:rsidRPr="007304B8">
        <w:rPr>
          <w:rFonts w:ascii="Montserrat" w:hAnsi="Montserrat" w:cs="Arial"/>
        </w:rPr>
        <w:t xml:space="preserve"> President</w:t>
      </w:r>
      <w:r w:rsidR="00FA6F1C">
        <w:rPr>
          <w:rFonts w:ascii="Montserrat" w:hAnsi="Montserrat" w:cs="Arial"/>
        </w:rPr>
        <w:t>a</w:t>
      </w:r>
      <w:r w:rsidRPr="007304B8">
        <w:rPr>
          <w:rFonts w:ascii="Montserrat" w:hAnsi="Montserrat" w:cs="Arial"/>
        </w:rPr>
        <w:t xml:space="preserve"> Municipal Constitucional, y este último tiene capacidad jurídica para celebrar el presente Convenio de conformidad con lo establecido por el artículo 115, fracción IV de la Constitución Política de los Estados Unidos Mexicanos.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II.3.-</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00A450CC">
        <w:rPr>
          <w:rFonts w:ascii="Montserrat" w:hAnsi="Montserrat" w:cs="Arial"/>
        </w:rPr>
        <w:t xml:space="preserve">la C. </w:t>
      </w:r>
      <w:proofErr w:type="spellStart"/>
      <w:r w:rsidR="00A450CC">
        <w:rPr>
          <w:rFonts w:ascii="Montserrat" w:hAnsi="Montserrat" w:cs="Arial"/>
        </w:rPr>
        <w:t>Yoc</w:t>
      </w:r>
      <w:r w:rsidR="00FA6F1C">
        <w:rPr>
          <w:rFonts w:ascii="Montserrat" w:hAnsi="Montserrat" w:cs="Arial"/>
        </w:rPr>
        <w:t>elyn</w:t>
      </w:r>
      <w:proofErr w:type="spellEnd"/>
      <w:r w:rsidR="00FA6F1C">
        <w:rPr>
          <w:rFonts w:ascii="Montserrat" w:hAnsi="Montserrat" w:cs="Arial"/>
        </w:rPr>
        <w:t xml:space="preserve"> Tovar Mendoza</w:t>
      </w:r>
      <w:r w:rsidR="00F02F16">
        <w:rPr>
          <w:rFonts w:ascii="Montserrat" w:hAnsi="Montserrat" w:cs="Arial"/>
        </w:rPr>
        <w:t>,</w:t>
      </w:r>
      <w:r w:rsidRPr="007304B8">
        <w:rPr>
          <w:rFonts w:ascii="Montserrat" w:hAnsi="Montserrat" w:cs="Arial"/>
        </w:rPr>
        <w:t xml:space="preserve"> President</w:t>
      </w:r>
      <w:r w:rsidR="00FA6F1C">
        <w:rPr>
          <w:rFonts w:ascii="Montserrat" w:hAnsi="Montserrat" w:cs="Arial"/>
        </w:rPr>
        <w:t>a</w:t>
      </w:r>
      <w:r w:rsidRPr="007304B8">
        <w:rPr>
          <w:rFonts w:ascii="Montserrat" w:hAnsi="Montserrat" w:cs="Arial"/>
        </w:rPr>
        <w:t xml:space="preserve"> Municipal Constitucional de </w:t>
      </w:r>
      <w:r w:rsidR="00FA6F1C">
        <w:rPr>
          <w:rFonts w:ascii="Montserrat" w:hAnsi="Montserrat" w:cs="Arial"/>
        </w:rPr>
        <w:t>Atotonilco de Tula</w:t>
      </w:r>
      <w:r w:rsidRPr="007304B8">
        <w:rPr>
          <w:rFonts w:ascii="Montserrat" w:hAnsi="Montserrat" w:cs="Arial"/>
        </w:rPr>
        <w:t>, en este acto acredita su personalidad, mediante Constancia de Mayoría expedida por el Instituto Estatal Electoral</w:t>
      </w:r>
      <w:r w:rsidR="0007388C" w:rsidRPr="007304B8">
        <w:rPr>
          <w:rFonts w:ascii="Montserrat" w:hAnsi="Montserrat" w:cs="Arial"/>
        </w:rPr>
        <w:t xml:space="preserve"> de Hidalgo</w:t>
      </w:r>
      <w:r w:rsidRPr="007304B8">
        <w:rPr>
          <w:rFonts w:ascii="Montserrat" w:hAnsi="Montserrat" w:cs="Arial"/>
        </w:rPr>
        <w:t xml:space="preserve">. - - - </w:t>
      </w:r>
      <w:r w:rsidR="00FA6F1C">
        <w:rPr>
          <w:rFonts w:ascii="Montserrat" w:hAnsi="Montserrat" w:cs="Arial"/>
        </w:rPr>
        <w:t xml:space="preserve">- - - - - -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II.4.-</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dentro de las facultades y obligaciones que le confiere el artículo 60, fracción I, inciso </w:t>
      </w:r>
      <w:r w:rsidR="00F5776F" w:rsidRPr="007304B8">
        <w:rPr>
          <w:rFonts w:ascii="Montserrat" w:hAnsi="Montserrat" w:cs="Arial"/>
        </w:rPr>
        <w:t>f</w:t>
      </w:r>
      <w:r w:rsidR="00E91E59">
        <w:rPr>
          <w:rFonts w:ascii="Montserrat" w:hAnsi="Montserrat" w:cs="Arial"/>
        </w:rPr>
        <w:t>f</w:t>
      </w:r>
      <w:r w:rsidR="00F5776F" w:rsidRPr="007304B8">
        <w:rPr>
          <w:rFonts w:ascii="Montserrat" w:hAnsi="Montserrat" w:cs="Arial"/>
        </w:rPr>
        <w:t xml:space="preserve">) </w:t>
      </w:r>
      <w:r w:rsidRPr="007304B8">
        <w:rPr>
          <w:rFonts w:ascii="Montserrat" w:hAnsi="Montserrat" w:cs="Arial"/>
        </w:rPr>
        <w:t xml:space="preserve">de la Ley Orgánica Municipal para el Estado de Hidalgo, está la de celebrar contratos y convenios, con particulares e instituciones oficiales, sobre asuntos de interés público, previa autorización del Ayuntamiento.- - - - - - - </w:t>
      </w:r>
      <w:r w:rsidR="003E5CDF">
        <w:rPr>
          <w:rFonts w:ascii="Montserrat" w:hAnsi="Montserrat" w:cs="Arial"/>
        </w:rPr>
        <w:t xml:space="preserve">-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II.5.-</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Que l</w:t>
      </w:r>
      <w:r w:rsidR="00FA6F1C">
        <w:rPr>
          <w:rFonts w:ascii="Montserrat" w:hAnsi="Montserrat" w:cs="Arial"/>
        </w:rPr>
        <w:t>a</w:t>
      </w:r>
      <w:r w:rsidRPr="007304B8">
        <w:rPr>
          <w:rFonts w:ascii="Montserrat" w:hAnsi="Montserrat" w:cs="Arial"/>
        </w:rPr>
        <w:t xml:space="preserve"> President</w:t>
      </w:r>
      <w:r w:rsidR="00FA6F1C">
        <w:rPr>
          <w:rFonts w:ascii="Montserrat" w:hAnsi="Montserrat" w:cs="Arial"/>
        </w:rPr>
        <w:t>a</w:t>
      </w:r>
      <w:r w:rsidRPr="007304B8">
        <w:rPr>
          <w:rFonts w:ascii="Montserrat" w:hAnsi="Montserrat" w:cs="Arial"/>
        </w:rPr>
        <w:t xml:space="preserve"> Municipal Constitucional</w:t>
      </w:r>
      <w:r w:rsidR="00FA6F1C">
        <w:rPr>
          <w:rFonts w:ascii="Montserrat" w:hAnsi="Montserrat" w:cs="Arial"/>
        </w:rPr>
        <w:t xml:space="preserve">, Lic. </w:t>
      </w:r>
      <w:proofErr w:type="spellStart"/>
      <w:r w:rsidR="00FA6F1C">
        <w:rPr>
          <w:rFonts w:ascii="Montserrat" w:hAnsi="Montserrat" w:cs="Arial"/>
        </w:rPr>
        <w:t>Yo</w:t>
      </w:r>
      <w:r w:rsidR="00A450CC">
        <w:rPr>
          <w:rFonts w:ascii="Montserrat" w:hAnsi="Montserrat" w:cs="Arial"/>
        </w:rPr>
        <w:t>c</w:t>
      </w:r>
      <w:r w:rsidR="00FA6F1C">
        <w:rPr>
          <w:rFonts w:ascii="Montserrat" w:hAnsi="Montserrat" w:cs="Arial"/>
        </w:rPr>
        <w:t>elyn</w:t>
      </w:r>
      <w:proofErr w:type="spellEnd"/>
      <w:r w:rsidR="00FA6F1C">
        <w:rPr>
          <w:rFonts w:ascii="Montserrat" w:hAnsi="Montserrat" w:cs="Arial"/>
        </w:rPr>
        <w:t xml:space="preserve"> Tovar Mendoza</w:t>
      </w:r>
      <w:r w:rsidRPr="007304B8">
        <w:rPr>
          <w:rFonts w:ascii="Montserrat" w:hAnsi="Montserrat" w:cs="Arial"/>
        </w:rPr>
        <w:t xml:space="preserve">,  cuenta con autorización del H. Ayuntamiento para la celebración del presente instrumento jurídico, la cual fue otorgada mediante el Acta de Asamblea de fecha </w:t>
      </w:r>
      <w:r w:rsidR="00F02F16">
        <w:rPr>
          <w:rFonts w:ascii="Montserrat" w:hAnsi="Montserrat" w:cs="Arial"/>
        </w:rPr>
        <w:t>1</w:t>
      </w:r>
      <w:r w:rsidR="00FA6F1C">
        <w:rPr>
          <w:rFonts w:ascii="Montserrat" w:hAnsi="Montserrat" w:cs="Arial"/>
        </w:rPr>
        <w:t>0</w:t>
      </w:r>
      <w:r w:rsidR="00F02F16">
        <w:rPr>
          <w:rFonts w:ascii="Montserrat" w:hAnsi="Montserrat" w:cs="Arial"/>
        </w:rPr>
        <w:t xml:space="preserve"> de </w:t>
      </w:r>
      <w:r w:rsidR="00FA6F1C">
        <w:rPr>
          <w:rFonts w:ascii="Montserrat" w:hAnsi="Montserrat" w:cs="Arial"/>
        </w:rPr>
        <w:t>septiembre</w:t>
      </w:r>
      <w:r w:rsidR="00F02F16">
        <w:rPr>
          <w:rFonts w:ascii="Montserrat" w:hAnsi="Montserrat" w:cs="Arial"/>
        </w:rPr>
        <w:t xml:space="preserve"> de 202</w:t>
      </w:r>
      <w:r w:rsidR="00FA6F1C">
        <w:rPr>
          <w:rFonts w:ascii="Montserrat" w:hAnsi="Montserrat" w:cs="Arial"/>
        </w:rPr>
        <w:t>4</w:t>
      </w:r>
      <w:r w:rsidRPr="007304B8">
        <w:rPr>
          <w:rFonts w:ascii="Montserrat" w:hAnsi="Montserrat" w:cs="Arial"/>
        </w:rPr>
        <w:t xml:space="preserve">, lo anterior, con fundamento en el artículo 56, fracción I, inciso t) de la Ley Orgánica Municipal para el Estado de Hidalgo.- - - - - </w:t>
      </w:r>
    </w:p>
    <w:p w:rsidR="00570319" w:rsidRPr="00073D52" w:rsidRDefault="00570319" w:rsidP="009B634A">
      <w:pPr>
        <w:pStyle w:val="Textosinformato1"/>
        <w:ind w:left="851" w:hanging="851"/>
        <w:jc w:val="both"/>
        <w:rPr>
          <w:rFonts w:ascii="Montserrat" w:hAnsi="Montserrat" w:cs="Arial"/>
          <w:color w:val="000000"/>
        </w:rPr>
      </w:pPr>
    </w:p>
    <w:p w:rsidR="00F5776F" w:rsidRPr="001E33B3"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II.6.-</w:t>
      </w:r>
      <w:r w:rsidRPr="00073D52">
        <w:rPr>
          <w:rFonts w:ascii="Montserrat" w:hAnsi="Montserrat" w:cs="Arial"/>
          <w:color w:val="000000"/>
        </w:rPr>
        <w:t xml:space="preserve"> </w:t>
      </w:r>
      <w:r w:rsidRPr="00073D52">
        <w:rPr>
          <w:rFonts w:ascii="Montserrat" w:hAnsi="Montserrat" w:cs="Arial"/>
          <w:color w:val="000000"/>
        </w:rPr>
        <w:tab/>
        <w:t xml:space="preserve">Que señala como domicilio para todos los efectos legales a que haya lugar, </w:t>
      </w:r>
      <w:r w:rsidR="003A3EC4">
        <w:rPr>
          <w:rFonts w:ascii="Montserrat" w:hAnsi="Montserrat" w:cs="Arial"/>
          <w:color w:val="000000"/>
        </w:rPr>
        <w:t>el ubicado en</w:t>
      </w:r>
      <w:r w:rsidR="001E33B3">
        <w:rPr>
          <w:rFonts w:ascii="Montserrat" w:hAnsi="Montserrat" w:cs="Arial"/>
          <w:color w:val="000000"/>
        </w:rPr>
        <w:t xml:space="preserve"> </w:t>
      </w:r>
      <w:r w:rsidR="00FA6F1C">
        <w:rPr>
          <w:rFonts w:ascii="Montserrat" w:hAnsi="Montserrat" w:cs="Arial"/>
          <w:color w:val="000000"/>
        </w:rPr>
        <w:t xml:space="preserve">Ave. Industrial S/N Barrio </w:t>
      </w:r>
      <w:proofErr w:type="spellStart"/>
      <w:r w:rsidR="00FA6F1C">
        <w:rPr>
          <w:rFonts w:ascii="Montserrat" w:hAnsi="Montserrat" w:cs="Arial"/>
          <w:color w:val="000000"/>
        </w:rPr>
        <w:t>Boxfi</w:t>
      </w:r>
      <w:proofErr w:type="spellEnd"/>
      <w:r w:rsidR="00FA6F1C">
        <w:rPr>
          <w:rFonts w:ascii="Montserrat" w:hAnsi="Montserrat" w:cs="Arial"/>
          <w:color w:val="000000"/>
        </w:rPr>
        <w:t>, C.P. 42985</w:t>
      </w:r>
      <w:r w:rsidR="001E33B3">
        <w:rPr>
          <w:rFonts w:ascii="Montserrat" w:hAnsi="Montserrat" w:cs="Arial"/>
          <w:color w:val="000000"/>
        </w:rPr>
        <w:t xml:space="preserve">, </w:t>
      </w:r>
      <w:r w:rsidR="00AE0724">
        <w:rPr>
          <w:rFonts w:ascii="Montserrat" w:hAnsi="Montserrat" w:cs="Arial"/>
          <w:color w:val="000000"/>
        </w:rPr>
        <w:t xml:space="preserve">Atotonilco de Tula, </w:t>
      </w:r>
      <w:r w:rsidRPr="00073D52">
        <w:rPr>
          <w:rFonts w:ascii="Montserrat" w:hAnsi="Montserrat" w:cs="Arial"/>
          <w:color w:val="000000"/>
        </w:rPr>
        <w:t xml:space="preserve">Hidalgo.- - - - </w:t>
      </w:r>
      <w:r w:rsidR="001E33B3">
        <w:rPr>
          <w:rFonts w:ascii="Montserrat" w:hAnsi="Montserrat" w:cs="Arial"/>
          <w:color w:val="000000"/>
        </w:rPr>
        <w:t>- - - - - - - - - - - - - - - - - - - - - - - - - - - - - - - - - - - - - - - -</w:t>
      </w:r>
      <w:r w:rsidR="00463C45">
        <w:rPr>
          <w:rFonts w:ascii="Montserrat" w:hAnsi="Montserrat" w:cs="Arial"/>
          <w:color w:val="000000"/>
        </w:rPr>
        <w:t xml:space="preserve"> -</w:t>
      </w:r>
      <w:r w:rsidR="00AE0724">
        <w:rPr>
          <w:rFonts w:ascii="Montserrat" w:hAnsi="Montserrat" w:cs="Arial"/>
          <w:color w:val="000000"/>
        </w:rPr>
        <w:t xml:space="preserve"> - - - - - - - - -</w:t>
      </w:r>
      <w:r w:rsidR="00EF1A14">
        <w:rPr>
          <w:rFonts w:ascii="Montserrat" w:hAnsi="Montserrat" w:cs="Arial"/>
          <w:color w:val="000000"/>
        </w:rPr>
        <w:t xml:space="preserve"> - -</w:t>
      </w:r>
    </w:p>
    <w:p w:rsidR="00F5776F" w:rsidRPr="00073D52" w:rsidRDefault="00F5776F"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lastRenderedPageBreak/>
        <w:t>DECLARAN  “LAS PARTES”</w:t>
      </w:r>
    </w:p>
    <w:p w:rsidR="009B634A" w:rsidRPr="00073D52" w:rsidRDefault="009B634A" w:rsidP="009B634A">
      <w:pPr>
        <w:pStyle w:val="Textosinformato1"/>
        <w:ind w:left="851" w:hanging="85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III.1.-</w:t>
      </w:r>
      <w:r w:rsidRPr="00073D52">
        <w:rPr>
          <w:rFonts w:ascii="Montserrat" w:hAnsi="Montserrat" w:cs="Arial"/>
          <w:color w:val="000000"/>
        </w:rPr>
        <w:tab/>
      </w:r>
      <w:r w:rsidRPr="00073D52">
        <w:rPr>
          <w:rFonts w:ascii="Montserrat" w:hAnsi="Montserrat" w:cs="Arial"/>
        </w:rPr>
        <w:t xml:space="preserve">Que se reconocen la personalidad jurídica y capacidad legal con la que se ostentan y que es su intención celebrar el presente Convenio, por lo que están conformes en sujetar su voluntad en los términos y condiciones de las siguientes:- - - - - - - - - - - - - - - </w:t>
      </w:r>
      <w:r w:rsidR="00B06852">
        <w:rPr>
          <w:rFonts w:ascii="Montserrat" w:hAnsi="Montserrat" w:cs="Arial"/>
        </w:rPr>
        <w:t>- - - - - - - - - - - - - - - - - - - - - - - - - - - - - - - - - - - - -</w:t>
      </w:r>
      <w:r w:rsidR="00463C45">
        <w:rPr>
          <w:rFonts w:ascii="Montserrat" w:hAnsi="Montserrat" w:cs="Arial"/>
        </w:rPr>
        <w:t xml:space="preserve"> - -</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C L Á U S U L A S</w:t>
      </w:r>
    </w:p>
    <w:p w:rsidR="009B634A" w:rsidRPr="00073D52" w:rsidRDefault="009B634A" w:rsidP="009B634A">
      <w:pPr>
        <w:pStyle w:val="Textosinformato1"/>
        <w:jc w:val="both"/>
        <w:rPr>
          <w:rFonts w:ascii="Montserrat" w:hAnsi="Montserrat" w:cs="Arial"/>
          <w:b/>
          <w:color w:val="000000"/>
        </w:rPr>
      </w:pPr>
    </w:p>
    <w:p w:rsidR="009B634A" w:rsidRPr="007304B8" w:rsidRDefault="009B634A" w:rsidP="009B634A">
      <w:pPr>
        <w:pStyle w:val="Textosinformato1"/>
        <w:jc w:val="both"/>
        <w:rPr>
          <w:rFonts w:ascii="Montserrat" w:hAnsi="Montserrat" w:cs="Arial"/>
          <w:b/>
        </w:rPr>
      </w:pPr>
      <w:r w:rsidRPr="007304B8">
        <w:rPr>
          <w:rFonts w:ascii="Montserrat" w:hAnsi="Montserrat" w:cs="Arial"/>
          <w:b/>
        </w:rPr>
        <w:t>PRIMERA:</w:t>
      </w:r>
      <w:r w:rsidRPr="007304B8">
        <w:rPr>
          <w:rFonts w:ascii="Montserrat" w:hAnsi="Montserrat" w:cs="Arial"/>
        </w:rPr>
        <w:t xml:space="preserve"> </w:t>
      </w:r>
      <w:r w:rsidRPr="007304B8">
        <w:rPr>
          <w:rFonts w:ascii="Montserrat" w:hAnsi="Montserrat" w:cs="Arial"/>
          <w:b/>
        </w:rPr>
        <w:t>“EL ESTADO”</w:t>
      </w:r>
      <w:r w:rsidR="00720316">
        <w:rPr>
          <w:rFonts w:ascii="Montserrat" w:hAnsi="Montserrat" w:cs="Arial"/>
          <w:b/>
        </w:rPr>
        <w:t xml:space="preserve"> </w:t>
      </w:r>
      <w:r w:rsidRPr="007304B8">
        <w:rPr>
          <w:rFonts w:ascii="Montserrat" w:hAnsi="Montserrat" w:cs="Arial"/>
        </w:rPr>
        <w:t xml:space="preserve">a través de la Dirección General de </w:t>
      </w:r>
      <w:r w:rsidR="003C59BD" w:rsidRPr="007304B8">
        <w:rPr>
          <w:rFonts w:ascii="Montserrat" w:hAnsi="Montserrat" w:cs="Arial"/>
        </w:rPr>
        <w:t xml:space="preserve">Atención al </w:t>
      </w:r>
      <w:r w:rsidR="00C34507" w:rsidRPr="007304B8">
        <w:rPr>
          <w:rFonts w:ascii="Montserrat" w:hAnsi="Montserrat" w:cs="Arial"/>
        </w:rPr>
        <w:t>C</w:t>
      </w:r>
      <w:r w:rsidR="003C59BD" w:rsidRPr="007304B8">
        <w:rPr>
          <w:rFonts w:ascii="Montserrat" w:hAnsi="Montserrat" w:cs="Arial"/>
        </w:rPr>
        <w:t>ontribuyente,</w:t>
      </w:r>
      <w:r w:rsidRPr="007304B8">
        <w:rPr>
          <w:rFonts w:ascii="Montserrat" w:hAnsi="Montserrat" w:cs="Arial"/>
        </w:rPr>
        <w:t xml:space="preserve"> adscrita a la Subsecretaría de Ingresos, dependiente de la Secretaría de </w:t>
      </w:r>
      <w:r w:rsidR="00F5776F" w:rsidRPr="007304B8">
        <w:rPr>
          <w:rFonts w:ascii="Montserrat" w:hAnsi="Montserrat" w:cs="Arial"/>
        </w:rPr>
        <w:t>Hacienda</w:t>
      </w:r>
      <w:r w:rsidRPr="007304B8">
        <w:rPr>
          <w:rFonts w:ascii="Montserrat" w:hAnsi="Montserrat" w:cs="Arial"/>
        </w:rPr>
        <w:t xml:space="preserve">, concentrará, registrará y turnará a </w:t>
      </w:r>
      <w:r w:rsidRPr="007304B8">
        <w:rPr>
          <w:rFonts w:ascii="Montserrat" w:hAnsi="Montserrat" w:cs="Arial"/>
          <w:b/>
        </w:rPr>
        <w:t>“EL MUNICIPIO”</w:t>
      </w:r>
      <w:r w:rsidRPr="007304B8">
        <w:rPr>
          <w:rFonts w:ascii="Montserrat" w:hAnsi="Montserrat" w:cs="Arial"/>
        </w:rPr>
        <w:t xml:space="preserve">, las multas administrativas federales no fiscales, impuestas por autoridades administrativas federales no fiscales a infractores, personas físicas o morales, domiciliados dentro de su circunscripción territorial.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9B634A" w:rsidRPr="007304B8" w:rsidRDefault="009B634A" w:rsidP="009B634A">
      <w:pPr>
        <w:pStyle w:val="Textosinformato1"/>
        <w:jc w:val="both"/>
        <w:rPr>
          <w:rFonts w:ascii="Montserrat" w:hAnsi="Montserrat" w:cs="Arial"/>
        </w:rPr>
      </w:pPr>
      <w:r w:rsidRPr="007304B8">
        <w:rPr>
          <w:rFonts w:ascii="Montserrat" w:hAnsi="Montserrat" w:cs="Arial"/>
          <w:b/>
        </w:rPr>
        <w:t xml:space="preserve">SEGUNDA: </w:t>
      </w:r>
      <w:r w:rsidRPr="003E417E">
        <w:rPr>
          <w:rFonts w:ascii="Montserrat" w:hAnsi="Montserrat" w:cs="Arial"/>
          <w:b/>
        </w:rPr>
        <w:t>“EL MUNICIPIO”</w:t>
      </w:r>
      <w:r w:rsidRPr="007304B8">
        <w:rPr>
          <w:rFonts w:ascii="Montserrat" w:hAnsi="Montserrat" w:cs="Arial"/>
        </w:rPr>
        <w:t xml:space="preserve">, se obliga a efectuar el cobro de las multas administrativas federales no fiscales a los infractores, ya sea de manera voluntaria o coactivamente, mediante el procedimiento administrativo de ejecución, en los términos previstos en la legislación fiscal aplicable. - - - - - - - - - - </w:t>
      </w:r>
      <w:r w:rsidR="00C34507" w:rsidRPr="007304B8">
        <w:rPr>
          <w:rFonts w:ascii="Montserrat" w:hAnsi="Montserrat" w:cs="Arial"/>
        </w:rPr>
        <w:t>- - - - - - - - - - - - - - - - - - - - - - - - - - - - - - - - - - - - -</w:t>
      </w:r>
      <w:r w:rsidR="00463C45">
        <w:rPr>
          <w:rFonts w:ascii="Montserrat" w:hAnsi="Montserrat" w:cs="Arial"/>
        </w:rPr>
        <w:t xml:space="preserve"> </w:t>
      </w:r>
      <w:r w:rsidR="003E5CDF">
        <w:rPr>
          <w:rFonts w:ascii="Montserrat" w:hAnsi="Montserrat" w:cs="Arial"/>
        </w:rPr>
        <w:t xml:space="preserve">-  </w:t>
      </w:r>
    </w:p>
    <w:p w:rsidR="00DB28ED" w:rsidRDefault="00DB28ED"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b/>
          <w:color w:val="000000"/>
        </w:rPr>
        <w:t>TERCERA:</w:t>
      </w:r>
      <w:r w:rsidRPr="00073D52">
        <w:rPr>
          <w:rFonts w:ascii="Montserrat" w:hAnsi="Montserrat" w:cs="Arial"/>
          <w:color w:val="000000"/>
        </w:rPr>
        <w:t xml:space="preserve"> </w:t>
      </w:r>
      <w:r w:rsidRPr="00073D52">
        <w:rPr>
          <w:rFonts w:ascii="Montserrat" w:hAnsi="Montserrat" w:cs="Arial"/>
          <w:b/>
          <w:color w:val="000000"/>
        </w:rPr>
        <w:t xml:space="preserve">“EL MUNICIPIO”, </w:t>
      </w:r>
      <w:r w:rsidRPr="00073D52">
        <w:rPr>
          <w:rFonts w:ascii="Montserrat" w:hAnsi="Montserrat" w:cs="Arial"/>
          <w:color w:val="000000"/>
        </w:rPr>
        <w:t xml:space="preserve">para dar cumplimiento a lo señalado en la Cláusula anterior, deberá: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Requerir el pago de las multas administrativas federales no fiscales, determinar sus correspondientes accesorios y recaudar dichos conceptos, incluso a través del procedimiento administrativo de ejecución en todas sus etapas, practicar el embargo precautorio, realizar el aseguramiento de bienes o negociaciones en los casos que proceda, rematar los bienes embargados, realizar la ampliación de embargo cuando el monto de los bienes embargados sea insuficiente para cubrir la totalidad del crédito, conforme a lo dispuesto por los artículos 145, 151, 152, 153, 154 y los demás relativos y aplicables del Código Fiscal de la Federación.</w:t>
      </w:r>
      <w:r w:rsidR="00463C45">
        <w:rPr>
          <w:rFonts w:ascii="Montserrat" w:hAnsi="Montserrat" w:cs="Arial"/>
        </w:rPr>
        <w:t xml:space="preserve"> </w:t>
      </w:r>
      <w:r w:rsidRPr="00073D52">
        <w:rPr>
          <w:rFonts w:ascii="Montserrat" w:hAnsi="Montserrat" w:cs="Arial"/>
        </w:rPr>
        <w:t xml:space="preserve">- - </w:t>
      </w:r>
      <w:r w:rsidR="00570319" w:rsidRPr="00073D52">
        <w:rPr>
          <w:rFonts w:ascii="Montserrat" w:hAnsi="Montserrat" w:cs="Arial"/>
        </w:rPr>
        <w:t xml:space="preserve"> - - - - </w:t>
      </w:r>
      <w:r w:rsidRPr="00073D52">
        <w:rPr>
          <w:rFonts w:ascii="Montserrat" w:hAnsi="Montserrat" w:cs="Arial"/>
          <w:color w:val="000000"/>
        </w:rPr>
        <w:t xml:space="preserve">- </w:t>
      </w:r>
    </w:p>
    <w:p w:rsidR="009B634A" w:rsidRPr="00073D52" w:rsidRDefault="009B634A" w:rsidP="009B634A">
      <w:pPr>
        <w:pStyle w:val="Textosinformato1"/>
        <w:ind w:left="720"/>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 xml:space="preserve">Efectuar la devolución de cantidades pagadas indebidamente tal como lo establecen los artículos 22 y 22-B del referido Código.- - - - - - - - - - - - - - - - - - - - </w:t>
      </w:r>
      <w:r w:rsidRPr="00073D52">
        <w:rPr>
          <w:rFonts w:ascii="Montserrat" w:hAnsi="Montserrat" w:cs="Arial"/>
          <w:color w:val="000000"/>
        </w:rPr>
        <w:t xml:space="preserve">- - </w:t>
      </w:r>
    </w:p>
    <w:p w:rsidR="009B634A" w:rsidRPr="00073D52" w:rsidRDefault="009B634A" w:rsidP="009B634A">
      <w:pPr>
        <w:pStyle w:val="Textosinformato1"/>
        <w:jc w:val="both"/>
        <w:rPr>
          <w:rFonts w:ascii="Montserrat" w:hAnsi="Montserrat" w:cs="Arial"/>
        </w:rPr>
      </w:pPr>
    </w:p>
    <w:p w:rsidR="009B634A" w:rsidRPr="00073D52" w:rsidRDefault="003E417E" w:rsidP="009B634A">
      <w:pPr>
        <w:pStyle w:val="Textosinformato1"/>
        <w:numPr>
          <w:ilvl w:val="0"/>
          <w:numId w:val="2"/>
        </w:numPr>
        <w:jc w:val="both"/>
        <w:rPr>
          <w:rFonts w:ascii="Montserrat" w:hAnsi="Montserrat" w:cs="Arial"/>
        </w:rPr>
      </w:pPr>
      <w:r>
        <w:rPr>
          <w:rFonts w:ascii="Montserrat" w:hAnsi="Montserrat" w:cs="Arial"/>
        </w:rPr>
        <w:t xml:space="preserve">Autorizar </w:t>
      </w:r>
      <w:r w:rsidR="009B634A" w:rsidRPr="00073D52">
        <w:rPr>
          <w:rFonts w:ascii="Montserrat" w:hAnsi="Montserrat" w:cs="Arial"/>
        </w:rPr>
        <w:t>de las multas</w:t>
      </w:r>
      <w:r>
        <w:rPr>
          <w:rFonts w:ascii="Montserrat" w:hAnsi="Montserrat" w:cs="Arial"/>
        </w:rPr>
        <w:t xml:space="preserve"> </w:t>
      </w:r>
      <w:r w:rsidRPr="00073D52">
        <w:rPr>
          <w:rFonts w:ascii="Montserrat" w:hAnsi="Montserrat" w:cs="Arial"/>
        </w:rPr>
        <w:t>el pago</w:t>
      </w:r>
      <w:r>
        <w:rPr>
          <w:rFonts w:ascii="Montserrat" w:hAnsi="Montserrat" w:cs="Arial"/>
        </w:rPr>
        <w:t xml:space="preserve"> a plazos</w:t>
      </w:r>
      <w:r w:rsidR="009B634A" w:rsidRPr="00073D52">
        <w:rPr>
          <w:rFonts w:ascii="Montserrat" w:hAnsi="Montserrat" w:cs="Arial"/>
        </w:rPr>
        <w:t xml:space="preserve"> ya sea diferido o en parcialidades con fundamento en los artículos 66, 66-A, 141, 142 fracción II y 143 del Código Fiscal de la Federación, debiéndose garantizar el interés fiscal. - - - - - - - - - -- -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 xml:space="preserve">Declarar la prescripción de los créditos fiscales derivados de las multas, conforme a lo dispuesto por el artículo 146 del Código Fiscal de la Federación y cancelar los créditos fiscales derivados de las multas, por incosteabilidad en el cobro o por insolvencia del deudor o de los responsables solidarios, en términos del artículo 146-A del Código Fiscal de la Federación. - - </w:t>
      </w:r>
      <w:r w:rsidRPr="00073D52">
        <w:rPr>
          <w:rFonts w:ascii="Montserrat" w:hAnsi="Montserrat" w:cs="Arial"/>
          <w:color w:val="000000"/>
        </w:rPr>
        <w:t>- - - - - - - - - - - - - - - - - - -</w:t>
      </w:r>
      <w:r w:rsidR="00570319" w:rsidRPr="00073D52">
        <w:rPr>
          <w:rFonts w:ascii="Montserrat" w:hAnsi="Montserrat" w:cs="Arial"/>
          <w:color w:val="000000"/>
        </w:rPr>
        <w:t xml:space="preserve">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lastRenderedPageBreak/>
        <w:t>Las demás obligaciones que las Leyes Fiscales aplicables le confieran así como lo establecido en el Convenio de Colaboración Administrativa en Materia Fiscal Federal, que se relacionen con el objeto del presente Convenio.</w:t>
      </w:r>
      <w:r w:rsidRPr="00073D52">
        <w:rPr>
          <w:rFonts w:ascii="Montserrat" w:hAnsi="Montserrat" w:cs="Arial"/>
        </w:rPr>
        <w:softHyphen/>
        <w:t xml:space="preserve"> - - - - - - - - - - - - - </w:t>
      </w:r>
      <w:r w:rsidRPr="00073D52">
        <w:rPr>
          <w:rFonts w:ascii="Montserrat" w:hAnsi="Montserrat" w:cs="Arial"/>
          <w:color w:val="000000"/>
        </w:rPr>
        <w:t xml:space="preserve">- </w:t>
      </w:r>
    </w:p>
    <w:p w:rsidR="00DB28ED" w:rsidRDefault="00DB28ED"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CUARTA:</w:t>
      </w:r>
      <w:r w:rsidRPr="00073D52">
        <w:rPr>
          <w:rFonts w:ascii="Montserrat" w:hAnsi="Montserrat" w:cs="Arial"/>
          <w:b/>
          <w:color w:val="000000"/>
        </w:rPr>
        <w:t xml:space="preserve"> </w:t>
      </w:r>
      <w:r w:rsidRPr="00073D52">
        <w:rPr>
          <w:rFonts w:ascii="Montserrat" w:hAnsi="Montserrat" w:cs="Arial"/>
          <w:b/>
        </w:rPr>
        <w:t xml:space="preserve">“EL MUNICIPIO”, </w:t>
      </w:r>
      <w:r w:rsidRPr="00073D52">
        <w:rPr>
          <w:rFonts w:ascii="Montserrat" w:hAnsi="Montserrat" w:cs="Arial"/>
        </w:rPr>
        <w:t>por las actividades que realice con motivo de este Convenio, le corresponderá como incentivo, un 90% de lo recau</w:t>
      </w:r>
      <w:r w:rsidR="000A1B9A">
        <w:rPr>
          <w:rFonts w:ascii="Montserrat" w:hAnsi="Montserrat" w:cs="Arial"/>
        </w:rPr>
        <w:t xml:space="preserve">dado por el cobro de las multas </w:t>
      </w:r>
      <w:r w:rsidRPr="00073D52">
        <w:rPr>
          <w:rFonts w:ascii="Montserrat" w:hAnsi="Montserrat" w:cs="Arial"/>
        </w:rPr>
        <w:t xml:space="preserve">administrativas federales no fiscales, siempre y cuando efectúe la recaudación en los términos establecidos en la fracción VIII de la Cláusula Décima Novena del Convenio de Colaboración Administrativa en Materia Fiscal Federal. La aplicación de los incentivos a que se refiere esta Cláusula, solo procederá cuando efectivamente se paguen los créditos respectivos. - - - - - - - - - </w:t>
      </w:r>
      <w:r w:rsidR="00B06852">
        <w:rPr>
          <w:rFonts w:ascii="Montserrat" w:hAnsi="Montserrat" w:cs="Arial"/>
        </w:rPr>
        <w:t>- - - - - - - - - - - - - - - - - - - - - - - - - - - - - - - - - - - - - - - - - - - - - - - -</w:t>
      </w:r>
      <w:r w:rsidR="00463C45">
        <w:rPr>
          <w:rFonts w:ascii="Montserrat" w:hAnsi="Montserrat" w:cs="Arial"/>
        </w:rPr>
        <w:t xml:space="preserve"> - - </w:t>
      </w:r>
    </w:p>
    <w:p w:rsidR="00DB28ED" w:rsidRDefault="00DB28ED" w:rsidP="009B634A">
      <w:pPr>
        <w:pStyle w:val="Textosinformato1"/>
        <w:jc w:val="both"/>
        <w:rPr>
          <w:rFonts w:ascii="Montserrat" w:hAnsi="Montserrat" w:cs="Arial"/>
          <w:b/>
        </w:rPr>
      </w:pPr>
    </w:p>
    <w:p w:rsidR="00FB53DA" w:rsidRPr="00073D52" w:rsidRDefault="00FB53DA" w:rsidP="00FB53DA">
      <w:pPr>
        <w:pStyle w:val="Textosinformato1"/>
        <w:jc w:val="both"/>
        <w:rPr>
          <w:rFonts w:ascii="Montserrat" w:hAnsi="Montserrat" w:cs="Arial"/>
          <w:color w:val="000000"/>
        </w:rPr>
      </w:pPr>
      <w:r w:rsidRPr="00073D52">
        <w:rPr>
          <w:rFonts w:ascii="Montserrat" w:hAnsi="Montserrat" w:cs="Arial"/>
          <w:b/>
        </w:rPr>
        <w:t xml:space="preserve">QUINTA: </w:t>
      </w:r>
      <w:r>
        <w:rPr>
          <w:rFonts w:ascii="Montserrat" w:hAnsi="Montserrat" w:cs="Arial"/>
          <w:b/>
        </w:rPr>
        <w:t>“EL MUNICIPIO”</w:t>
      </w:r>
      <w:r w:rsidRPr="00073D52">
        <w:rPr>
          <w:rFonts w:ascii="Montserrat" w:hAnsi="Montserrat" w:cs="Arial"/>
          <w:b/>
        </w:rPr>
        <w:t xml:space="preserve"> </w:t>
      </w:r>
      <w:r w:rsidRPr="00073D52">
        <w:rPr>
          <w:rFonts w:ascii="Montserrat" w:hAnsi="Montserrat" w:cs="Arial"/>
        </w:rPr>
        <w:t xml:space="preserve">rendirá a </w:t>
      </w:r>
      <w:r>
        <w:rPr>
          <w:rFonts w:ascii="Montserrat" w:hAnsi="Montserrat" w:cs="Arial"/>
        </w:rPr>
        <w:t>“</w:t>
      </w:r>
      <w:r w:rsidRPr="00073D52">
        <w:rPr>
          <w:rFonts w:ascii="Montserrat" w:hAnsi="Montserrat" w:cs="Arial"/>
          <w:b/>
        </w:rPr>
        <w:t>EL ESTADO</w:t>
      </w:r>
      <w:r>
        <w:rPr>
          <w:rFonts w:ascii="Montserrat" w:hAnsi="Montserrat" w:cs="Arial"/>
          <w:b/>
        </w:rPr>
        <w:t>”</w:t>
      </w:r>
      <w:r w:rsidRPr="00073D52">
        <w:rPr>
          <w:rFonts w:ascii="Montserrat" w:hAnsi="Montserrat" w:cs="Arial"/>
          <w:b/>
        </w:rPr>
        <w:t xml:space="preserve">, </w:t>
      </w:r>
      <w:r w:rsidRPr="00073D52">
        <w:rPr>
          <w:rFonts w:ascii="Montserrat" w:hAnsi="Montserrat" w:cs="Arial"/>
        </w:rPr>
        <w:t xml:space="preserve">de manera inmediata a que haya realizado la recaudación y hasta cinco días hábiles antes de terminar el mes corriente, cuenta de lo cobrado en su circunscripción territorial, proveniente de las multas administrativas federales no fiscales administradas y cobradas, para lo cual, </w:t>
      </w:r>
      <w:r>
        <w:rPr>
          <w:rFonts w:ascii="Montserrat" w:hAnsi="Montserrat" w:cs="Arial"/>
          <w:b/>
        </w:rPr>
        <w:t>“EL ESTADO”</w:t>
      </w:r>
      <w:r w:rsidRPr="00073D52">
        <w:rPr>
          <w:rFonts w:ascii="Montserrat" w:hAnsi="Montserrat" w:cs="Arial"/>
        </w:rPr>
        <w:t xml:space="preserve"> a través del Departamento de Multas Administrativas Federales </w:t>
      </w:r>
      <w:r>
        <w:rPr>
          <w:rFonts w:ascii="Montserrat" w:hAnsi="Montserrat" w:cs="Arial"/>
        </w:rPr>
        <w:t>N</w:t>
      </w:r>
      <w:r w:rsidRPr="00073D52">
        <w:rPr>
          <w:rFonts w:ascii="Montserrat" w:hAnsi="Montserrat" w:cs="Arial"/>
        </w:rPr>
        <w:t>o Fiscales</w:t>
      </w:r>
      <w:r>
        <w:rPr>
          <w:rFonts w:ascii="Montserrat" w:hAnsi="Montserrat" w:cs="Arial"/>
        </w:rPr>
        <w:t>,</w:t>
      </w:r>
      <w:r w:rsidRPr="00073D52">
        <w:rPr>
          <w:rFonts w:ascii="Montserrat" w:hAnsi="Montserrat" w:cs="Arial"/>
        </w:rPr>
        <w:t xml:space="preserve"> adscrito a la</w:t>
      </w:r>
      <w:r>
        <w:rPr>
          <w:rFonts w:ascii="Montserrat" w:hAnsi="Montserrat" w:cs="Arial"/>
        </w:rPr>
        <w:t xml:space="preserve"> Dirección de Ejecución Fiscal de la </w:t>
      </w:r>
      <w:r w:rsidRPr="00073D52">
        <w:rPr>
          <w:rFonts w:ascii="Montserrat" w:hAnsi="Montserrat" w:cs="Arial"/>
        </w:rPr>
        <w:t xml:space="preserve"> Dirección General de </w:t>
      </w:r>
      <w:r w:rsidRPr="00062AB4">
        <w:rPr>
          <w:rFonts w:ascii="Montserrat" w:hAnsi="Montserrat" w:cs="Arial"/>
        </w:rPr>
        <w:t xml:space="preserve">Atención al Contribuyente </w:t>
      </w:r>
      <w:r w:rsidRPr="00073D52">
        <w:rPr>
          <w:rFonts w:ascii="Montserrat" w:hAnsi="Montserrat" w:cs="Arial"/>
        </w:rPr>
        <w:t xml:space="preserve">ambos dependientes de la Subsecretaría de Ingresos de la Secretaría de Hacienda, proporcionará el Formato para el pago de Contribuciones, Productos y Aprovechamientos Federales, Estatales y Municipales (F-7), mismo que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b/>
        </w:rPr>
        <w:t xml:space="preserve"> </w:t>
      </w:r>
      <w:r w:rsidRPr="00073D52">
        <w:rPr>
          <w:rFonts w:ascii="Montserrat" w:hAnsi="Montserrat" w:cs="Arial"/>
        </w:rPr>
        <w:t>deberá solicitar hasta cinco días hábiles antes de terminar el mes corriente en que se efectuó la recaudación.</w:t>
      </w:r>
      <w:r w:rsidRPr="00073D52">
        <w:rPr>
          <w:rFonts w:ascii="Montserrat" w:hAnsi="Montserrat" w:cs="Arial"/>
          <w:color w:val="000000"/>
        </w:rPr>
        <w:t xml:space="preserve"> </w:t>
      </w:r>
      <w:r>
        <w:rPr>
          <w:rFonts w:ascii="Montserrat" w:hAnsi="Montserrat" w:cs="Arial"/>
          <w:color w:val="000000"/>
        </w:rPr>
        <w:t xml:space="preserve"> </w:t>
      </w:r>
    </w:p>
    <w:p w:rsidR="00FB53DA" w:rsidRPr="00073D52" w:rsidRDefault="00FB53DA" w:rsidP="00FB53DA">
      <w:pPr>
        <w:pStyle w:val="Textosinformato1"/>
        <w:jc w:val="both"/>
        <w:rPr>
          <w:rFonts w:ascii="Montserrat" w:hAnsi="Montserrat" w:cs="Arial"/>
        </w:rPr>
      </w:pPr>
    </w:p>
    <w:p w:rsidR="00FB53DA" w:rsidRDefault="00FB53DA" w:rsidP="00FB53DA">
      <w:pPr>
        <w:pStyle w:val="Textosinformato1"/>
        <w:jc w:val="both"/>
        <w:rPr>
          <w:rFonts w:ascii="Montserrat" w:hAnsi="Montserrat" w:cs="Arial"/>
        </w:rPr>
      </w:pPr>
      <w:r w:rsidRPr="00073D52">
        <w:rPr>
          <w:rFonts w:ascii="Montserrat" w:hAnsi="Montserrat" w:cs="Arial"/>
        </w:rPr>
        <w:t xml:space="preserve">Una vez realizado el pago a través del Formato para el pago de Contribuciones, Productos y Aprovechamientos Federales, </w:t>
      </w:r>
      <w:r>
        <w:rPr>
          <w:rFonts w:ascii="Montserrat" w:hAnsi="Montserrat" w:cs="Arial"/>
        </w:rPr>
        <w:t>Estatales y Municipales (F-7), e</w:t>
      </w:r>
      <w:r w:rsidRPr="00073D52">
        <w:rPr>
          <w:rFonts w:ascii="Montserrat" w:hAnsi="Montserrat" w:cs="Arial"/>
        </w:rPr>
        <w:t xml:space="preserve">ste se integrará junto con los recibos oficiales de ingresos que haya expedido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rPr>
        <w:t xml:space="preserve">, debiendo desglosar en ellos el 10%, de lo cual corresponderá el 8% de lo recaudado a </w:t>
      </w:r>
      <w:r>
        <w:rPr>
          <w:rFonts w:ascii="Montserrat" w:hAnsi="Montserrat" w:cs="Arial"/>
        </w:rPr>
        <w:t>“</w:t>
      </w:r>
      <w:r>
        <w:rPr>
          <w:rFonts w:ascii="Montserrat" w:hAnsi="Montserrat" w:cs="Arial"/>
          <w:b/>
        </w:rPr>
        <w:t>EL ESTADO”</w:t>
      </w:r>
      <w:r w:rsidRPr="00073D52">
        <w:rPr>
          <w:rFonts w:ascii="Montserrat" w:hAnsi="Montserrat" w:cs="Arial"/>
        </w:rPr>
        <w:t xml:space="preserve"> y el 2% a la Federación. Los comprobantes de pago deberán ser entregados en un plazo no mayor a tres días a la Dirección General de </w:t>
      </w:r>
      <w:r w:rsidRPr="006E657F">
        <w:rPr>
          <w:rFonts w:ascii="Montserrat" w:hAnsi="Montserrat" w:cs="Arial"/>
        </w:rPr>
        <w:t>Atención  al  Contribuyente adscrita a la Subsecretaría de Ingresos, dependiente de la Secretaría de Hacienda</w:t>
      </w:r>
      <w:r>
        <w:rPr>
          <w:rFonts w:ascii="Montserrat" w:hAnsi="Montserrat" w:cs="Arial"/>
        </w:rPr>
        <w:t>,</w:t>
      </w:r>
      <w:r w:rsidRPr="006E657F">
        <w:rPr>
          <w:rFonts w:ascii="Montserrat" w:hAnsi="Montserrat" w:cs="Arial"/>
        </w:rPr>
        <w:t xml:space="preserve"> </w:t>
      </w:r>
      <w:r w:rsidRPr="00073D52">
        <w:rPr>
          <w:rFonts w:ascii="Montserrat" w:hAnsi="Montserrat" w:cs="Arial"/>
        </w:rPr>
        <w:t xml:space="preserve">quién a su vez deberá enterarlos a la Dirección General de Contabilidad Gubernamental adscrita a la Secretaría de </w:t>
      </w:r>
      <w:r>
        <w:rPr>
          <w:rFonts w:ascii="Montserrat" w:hAnsi="Montserrat" w:cs="Arial"/>
        </w:rPr>
        <w:t>Hacienda</w:t>
      </w:r>
      <w:r w:rsidRPr="00073D52">
        <w:rPr>
          <w:rFonts w:ascii="Montserrat" w:hAnsi="Montserrat" w:cs="Arial"/>
        </w:rPr>
        <w:t>.</w:t>
      </w:r>
      <w:r>
        <w:rPr>
          <w:rFonts w:ascii="Montserrat" w:hAnsi="Montserrat" w:cs="Arial"/>
        </w:rPr>
        <w:t xml:space="preserve"> - - - - - - - </w:t>
      </w:r>
      <w:r w:rsidRPr="00073D52">
        <w:rPr>
          <w:rFonts w:ascii="Montserrat" w:hAnsi="Montserrat" w:cs="Arial"/>
        </w:rPr>
        <w:t xml:space="preserve">- - - - - - </w:t>
      </w:r>
      <w:r w:rsidR="00B06852">
        <w:rPr>
          <w:rFonts w:ascii="Montserrat" w:hAnsi="Montserrat" w:cs="Arial"/>
        </w:rPr>
        <w:t xml:space="preserve">- - - - - - - - - - - - - - - - - - - - - - - - - - - - - - - - - - - - - - - - - - - - - </w:t>
      </w:r>
      <w:r w:rsidR="00463C45">
        <w:rPr>
          <w:rFonts w:ascii="Montserrat" w:hAnsi="Montserrat" w:cs="Arial"/>
        </w:rPr>
        <w:t>- - -</w:t>
      </w:r>
    </w:p>
    <w:p w:rsidR="001E33B3" w:rsidRPr="00073D52" w:rsidRDefault="001E33B3"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SEXTA: “EL MUNICIPIO” </w:t>
      </w:r>
      <w:r w:rsidRPr="00073D52">
        <w:rPr>
          <w:rFonts w:ascii="Montserrat" w:hAnsi="Montserrat" w:cs="Arial"/>
        </w:rPr>
        <w:t>se obliga a:</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3"/>
        </w:numPr>
        <w:jc w:val="both"/>
        <w:rPr>
          <w:rFonts w:ascii="Montserrat" w:hAnsi="Montserrat" w:cs="Arial"/>
        </w:rPr>
      </w:pPr>
      <w:r w:rsidRPr="00073D52">
        <w:rPr>
          <w:rFonts w:ascii="Montserrat" w:hAnsi="Montserrat" w:cs="Arial"/>
        </w:rPr>
        <w:t xml:space="preserve">Proporcionar a la Dirección General de </w:t>
      </w:r>
      <w:r w:rsidR="00F5776F" w:rsidRPr="007304B8">
        <w:rPr>
          <w:rFonts w:ascii="Montserrat" w:hAnsi="Montserrat" w:cs="Arial"/>
        </w:rPr>
        <w:t xml:space="preserve">Atención al Contribuyente </w:t>
      </w:r>
      <w:r w:rsidRPr="007304B8">
        <w:rPr>
          <w:rFonts w:ascii="Montserrat" w:hAnsi="Montserrat" w:cs="Arial"/>
        </w:rPr>
        <w:t>a</w:t>
      </w:r>
      <w:r w:rsidRPr="00073D52">
        <w:rPr>
          <w:rFonts w:ascii="Montserrat" w:hAnsi="Montserrat" w:cs="Arial"/>
        </w:rPr>
        <w:t xml:space="preserve">dscrita a la Subsecretaría de Ingresos dependiente de la Secretaría de </w:t>
      </w:r>
      <w:r w:rsidR="00062AB4">
        <w:rPr>
          <w:rFonts w:ascii="Montserrat" w:hAnsi="Montserrat" w:cs="Arial"/>
        </w:rPr>
        <w:t>Hacienda</w:t>
      </w:r>
      <w:r w:rsidRPr="00073D52">
        <w:rPr>
          <w:rFonts w:ascii="Montserrat" w:hAnsi="Montserrat" w:cs="Arial"/>
        </w:rPr>
        <w:t xml:space="preserve">, cada dos meses, informes y estados comparativos de cartera pendiente de cobro de las multas impuestas por autoridades administrativas federales no fiscales y el resumen anual correspondiente, de acuerdo con el párrafo segundo de la Cláusula Vigésima Tercera del Convenio de Colaboración Administrativa en Materia Fiscal Federal.- </w:t>
      </w:r>
      <w:r w:rsidR="00570319" w:rsidRPr="00073D52">
        <w:rPr>
          <w:rFonts w:ascii="Montserrat" w:hAnsi="Montserrat" w:cs="Arial"/>
        </w:rPr>
        <w:t xml:space="preserve">- - - - - - - - - - - </w:t>
      </w:r>
      <w:r w:rsidR="00B06852">
        <w:rPr>
          <w:rFonts w:ascii="Montserrat" w:hAnsi="Montserrat" w:cs="Arial"/>
        </w:rPr>
        <w:t>- - - - - - - - - - - - - - - - - - - - - - - - - - - - - - - -</w:t>
      </w:r>
      <w:r w:rsidR="00463C45">
        <w:rPr>
          <w:rFonts w:ascii="Montserrat" w:hAnsi="Montserrat" w:cs="Arial"/>
        </w:rPr>
        <w:t xml:space="preserve"> - -</w:t>
      </w:r>
    </w:p>
    <w:p w:rsidR="009B634A" w:rsidRPr="00073D52" w:rsidRDefault="009B634A" w:rsidP="009B634A">
      <w:pPr>
        <w:pStyle w:val="Textosinformato1"/>
        <w:jc w:val="both"/>
        <w:rPr>
          <w:rFonts w:ascii="Montserrat" w:hAnsi="Montserrat" w:cs="Arial"/>
        </w:rPr>
      </w:pPr>
    </w:p>
    <w:p w:rsidR="00720316" w:rsidRPr="00720316" w:rsidRDefault="009B634A" w:rsidP="00720316">
      <w:pPr>
        <w:pStyle w:val="Textosinformato1"/>
        <w:numPr>
          <w:ilvl w:val="0"/>
          <w:numId w:val="3"/>
        </w:numPr>
        <w:jc w:val="both"/>
        <w:rPr>
          <w:rFonts w:ascii="Montserrat" w:hAnsi="Montserrat" w:cs="Arial"/>
          <w:b/>
        </w:rPr>
      </w:pPr>
      <w:r w:rsidRPr="00073D52">
        <w:rPr>
          <w:rFonts w:ascii="Montserrat" w:hAnsi="Montserrat" w:cs="Arial"/>
        </w:rPr>
        <w:lastRenderedPageBreak/>
        <w:t>Incluir en dichos reportes, el número de expedientes en proceso, las autorizaciones o pago diferidos o en parcialidades que hayan sido otorgadas, la información sobre las declaraciones de prescripción de créditos fiscales y sobre cancelación de los mismos por incosteabilidad o insolvencia del deudor o de los responsables solidarios, que se efectúen en términos de lo establecido en las fracciones IV y V de la Cláusula Décima Cuarta del Convenio de Colaboración Administrativa en Materia Fiscal Federal.</w:t>
      </w:r>
      <w:r w:rsidR="00463C45">
        <w:rPr>
          <w:rFonts w:ascii="Montserrat" w:hAnsi="Montserrat" w:cs="Arial"/>
        </w:rPr>
        <w:t xml:space="preserve"> </w:t>
      </w:r>
      <w:r w:rsidRPr="00073D52">
        <w:rPr>
          <w:rFonts w:ascii="Montserrat" w:hAnsi="Montserrat" w:cs="Arial"/>
        </w:rPr>
        <w:t xml:space="preserve">- - - - - - - </w:t>
      </w:r>
      <w:r w:rsidR="00B06852">
        <w:rPr>
          <w:rFonts w:ascii="Montserrat" w:hAnsi="Montserrat" w:cs="Arial"/>
        </w:rPr>
        <w:t>- - - - - - - - - - - - - - - - - - - - - - - -</w:t>
      </w:r>
    </w:p>
    <w:p w:rsidR="00720316" w:rsidRDefault="00720316" w:rsidP="00720316">
      <w:pPr>
        <w:pStyle w:val="Prrafodelista"/>
        <w:rPr>
          <w:rFonts w:ascii="Montserrat" w:hAnsi="Montserrat" w:cs="Arial"/>
          <w:b/>
        </w:rPr>
      </w:pPr>
    </w:p>
    <w:p w:rsidR="009B634A" w:rsidRPr="00720316" w:rsidRDefault="009B634A" w:rsidP="00720316">
      <w:pPr>
        <w:pStyle w:val="Textosinformato1"/>
        <w:jc w:val="both"/>
        <w:rPr>
          <w:rFonts w:ascii="Montserrat" w:hAnsi="Montserrat" w:cs="Arial"/>
          <w:b/>
        </w:rPr>
      </w:pPr>
      <w:r w:rsidRPr="00720316">
        <w:rPr>
          <w:rFonts w:ascii="Montserrat" w:hAnsi="Montserrat" w:cs="Arial"/>
          <w:b/>
        </w:rPr>
        <w:t xml:space="preserve">SÉPTIMA: “EL ESTADO” </w:t>
      </w:r>
      <w:r w:rsidRPr="00720316">
        <w:rPr>
          <w:rFonts w:ascii="Montserrat" w:hAnsi="Montserrat" w:cs="Arial"/>
        </w:rPr>
        <w:t xml:space="preserve">se obliga con </w:t>
      </w:r>
      <w:r w:rsidRPr="00720316">
        <w:rPr>
          <w:rFonts w:ascii="Montserrat" w:hAnsi="Montserrat" w:cs="Arial"/>
          <w:b/>
        </w:rPr>
        <w:t xml:space="preserve">“EL MUNICIPIO” </w:t>
      </w:r>
      <w:r w:rsidRPr="00720316">
        <w:rPr>
          <w:rFonts w:ascii="Montserrat" w:hAnsi="Montserrat" w:cs="Arial"/>
        </w:rPr>
        <w:t>cuando este último lo solicit</w:t>
      </w:r>
      <w:r w:rsidRPr="003A602A">
        <w:rPr>
          <w:rFonts w:ascii="Montserrat" w:hAnsi="Montserrat" w:cs="Arial"/>
        </w:rPr>
        <w:t>e,</w:t>
      </w:r>
      <w:r w:rsidRPr="00720316">
        <w:rPr>
          <w:rFonts w:ascii="Montserrat" w:hAnsi="Montserrat" w:cs="Arial"/>
          <w:b/>
        </w:rPr>
        <w:t xml:space="preserve"> </w:t>
      </w:r>
      <w:r w:rsidRPr="00720316">
        <w:rPr>
          <w:rFonts w:ascii="Montserrat" w:hAnsi="Montserrat" w:cs="Arial"/>
        </w:rPr>
        <w:t xml:space="preserve">a tramitar ante las instancias correspondientes, cursos, talleres o asesorías, para mejorar el desempeño de las funciones adquiridas con motivo del presente Convenio. - - - - - - - - - - </w:t>
      </w:r>
      <w:r w:rsidR="00D205A4" w:rsidRPr="00720316">
        <w:rPr>
          <w:rFonts w:ascii="Montserrat" w:hAnsi="Montserrat" w:cs="Arial"/>
        </w:rPr>
        <w:t xml:space="preserve">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OCTAVA: “EL MUNICIPIO” </w:t>
      </w:r>
      <w:r w:rsidRPr="00073D52">
        <w:rPr>
          <w:rFonts w:ascii="Montserrat" w:hAnsi="Montserrat" w:cs="Arial"/>
        </w:rPr>
        <w:t xml:space="preserve">se obliga a informar a </w:t>
      </w:r>
      <w:r w:rsidRPr="00073D52">
        <w:rPr>
          <w:rFonts w:ascii="Montserrat" w:hAnsi="Montserrat" w:cs="Arial"/>
          <w:b/>
        </w:rPr>
        <w:t>“EL ESTADO”</w:t>
      </w:r>
      <w:r w:rsidRPr="00073D52">
        <w:rPr>
          <w:rFonts w:ascii="Montserrat" w:hAnsi="Montserrat" w:cs="Arial"/>
        </w:rPr>
        <w:t xml:space="preserve"> dentro del plazo de un mes, contado a partir del día siguiente a aquel en que fueron recepcionadas las multas, sobre las gestiones de cobro realizadas durante ese periodo, en caso, que omita la información o no reporte ninguna acción de cobro a los infractores domiciliados en su circunscripción, </w:t>
      </w:r>
      <w:r w:rsidRPr="00073D52">
        <w:rPr>
          <w:rFonts w:ascii="Montserrat" w:hAnsi="Montserrat" w:cs="Arial"/>
          <w:b/>
        </w:rPr>
        <w:t>“EL MUNICIPIO”</w:t>
      </w:r>
      <w:r w:rsidRPr="006A5812">
        <w:rPr>
          <w:rFonts w:ascii="Montserrat" w:hAnsi="Montserrat" w:cs="Arial"/>
        </w:rPr>
        <w:t>,</w:t>
      </w:r>
      <w:r w:rsidRPr="00073D52">
        <w:rPr>
          <w:rFonts w:ascii="Montserrat" w:hAnsi="Montserrat" w:cs="Arial"/>
          <w:b/>
        </w:rPr>
        <w:t xml:space="preserve"> </w:t>
      </w:r>
      <w:r w:rsidRPr="00073D52">
        <w:rPr>
          <w:rFonts w:ascii="Montserrat" w:hAnsi="Montserrat" w:cs="Arial"/>
        </w:rPr>
        <w:t xml:space="preserve">contará con dos meses más para realizar el cobro de las multas, en caso contrario, y una vez transcurridos tres meses sin actividad alguna, </w:t>
      </w:r>
      <w:r w:rsidRPr="00073D52">
        <w:rPr>
          <w:rFonts w:ascii="Montserrat" w:hAnsi="Montserrat" w:cs="Arial"/>
          <w:b/>
        </w:rPr>
        <w:t xml:space="preserve">“EL ESTADO” </w:t>
      </w:r>
      <w:r w:rsidRPr="00073D52">
        <w:rPr>
          <w:rFonts w:ascii="Montserrat" w:hAnsi="Montserrat" w:cs="Arial"/>
        </w:rPr>
        <w:t xml:space="preserve">solicitará a </w:t>
      </w:r>
      <w:r w:rsidRPr="00073D52">
        <w:rPr>
          <w:rFonts w:ascii="Montserrat" w:hAnsi="Montserrat" w:cs="Arial"/>
          <w:b/>
        </w:rPr>
        <w:t xml:space="preserve">“EL MUNICIPIO” </w:t>
      </w:r>
      <w:r w:rsidRPr="00073D52">
        <w:rPr>
          <w:rFonts w:ascii="Montserrat" w:hAnsi="Montserrat" w:cs="Arial"/>
        </w:rPr>
        <w:t>la devolución de los expedientes</w:t>
      </w:r>
      <w:r w:rsidRPr="00073D52">
        <w:rPr>
          <w:rFonts w:ascii="Montserrat" w:hAnsi="Montserrat" w:cs="Arial"/>
          <w:b/>
        </w:rPr>
        <w:t xml:space="preserve"> </w:t>
      </w:r>
      <w:r w:rsidRPr="00073D52">
        <w:rPr>
          <w:rFonts w:ascii="Montserrat" w:hAnsi="Montserrat" w:cs="Arial"/>
        </w:rPr>
        <w:t xml:space="preserve">respectivos, para iniciar de manera inmediata, las gestiones de cobro correspondientes, correspondiendo el incentivo del 98% a </w:t>
      </w:r>
      <w:r w:rsidRPr="00073D52">
        <w:rPr>
          <w:rFonts w:ascii="Montserrat" w:hAnsi="Montserrat" w:cs="Arial"/>
          <w:b/>
        </w:rPr>
        <w:t>“EL ESTADO”</w:t>
      </w:r>
      <w:r w:rsidRPr="00073D52">
        <w:rPr>
          <w:rFonts w:ascii="Montserrat" w:hAnsi="Montserrat" w:cs="Arial"/>
        </w:rPr>
        <w:t xml:space="preserve"> y el 2% restante, a la Federación, de acuerdo a la Cláusula Décima Novena fracción VIII del Convenio de Colaboración Administrativa en Materia Fiscal Federal</w:t>
      </w:r>
      <w:r w:rsidRPr="00073D52">
        <w:rPr>
          <w:rFonts w:ascii="Montserrat" w:hAnsi="Montserrat" w:cs="Arial"/>
          <w:b/>
        </w:rPr>
        <w:t xml:space="preserve">. </w:t>
      </w:r>
      <w:r w:rsidRPr="00073D52">
        <w:rPr>
          <w:rFonts w:ascii="Montserrat" w:hAnsi="Montserrat" w:cs="Arial"/>
        </w:rPr>
        <w:t xml:space="preserve">- - - - - - - </w:t>
      </w:r>
      <w:r w:rsidRPr="00073D52">
        <w:rPr>
          <w:rFonts w:ascii="Montserrat" w:hAnsi="Montserrat" w:cs="Arial"/>
          <w:color w:val="000000"/>
        </w:rPr>
        <w:t xml:space="preserve">- - - - - - - - - - - - - </w:t>
      </w:r>
      <w:r w:rsidR="00B06852">
        <w:rPr>
          <w:rFonts w:ascii="Montserrat" w:hAnsi="Montserrat" w:cs="Arial"/>
          <w:color w:val="000000"/>
        </w:rPr>
        <w:t xml:space="preserve">- - - - - - - - - - - - - - - - - - - - - - - - - - - - - </w:t>
      </w:r>
      <w:r w:rsidR="00463C45">
        <w:rPr>
          <w:rFonts w:ascii="Montserrat" w:hAnsi="Montserrat" w:cs="Arial"/>
          <w:color w:val="000000"/>
        </w:rPr>
        <w:t>- -</w:t>
      </w:r>
    </w:p>
    <w:p w:rsidR="009B634A" w:rsidRPr="00073D52" w:rsidRDefault="009B634A" w:rsidP="009B634A">
      <w:pPr>
        <w:pStyle w:val="Textosinformato1"/>
        <w:jc w:val="both"/>
        <w:rPr>
          <w:rFonts w:ascii="Montserrat" w:hAnsi="Montserrat" w:cs="Arial"/>
          <w:color w:val="000000"/>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NOVENA:</w:t>
      </w:r>
      <w:r w:rsidRPr="00073D52">
        <w:rPr>
          <w:rFonts w:ascii="Montserrat" w:hAnsi="Montserrat" w:cs="Arial"/>
        </w:rPr>
        <w:t xml:space="preserve"> En caso de que una persona infractora efectúe un pago voluntario y/o espontáneo ante </w:t>
      </w:r>
      <w:r w:rsidRPr="00073D52">
        <w:rPr>
          <w:rFonts w:ascii="Montserrat" w:hAnsi="Montserrat" w:cs="Arial"/>
          <w:b/>
        </w:rPr>
        <w:t>“EL ESTADO”</w:t>
      </w:r>
      <w:r w:rsidRPr="00073D52">
        <w:rPr>
          <w:rFonts w:ascii="Montserrat" w:hAnsi="Montserrat" w:cs="Arial"/>
        </w:rPr>
        <w:t xml:space="preserve"> de alguna multa administrativa federal no fiscal, en que no haya mediado alguna gestión de cobro por parte de </w:t>
      </w:r>
      <w:r w:rsidRPr="00073D52">
        <w:rPr>
          <w:rFonts w:ascii="Montserrat" w:hAnsi="Montserrat" w:cs="Arial"/>
          <w:b/>
        </w:rPr>
        <w:t>“EL MUNICIPIO”</w:t>
      </w:r>
      <w:r w:rsidRPr="00073D52">
        <w:rPr>
          <w:rFonts w:ascii="Montserrat" w:hAnsi="Montserrat" w:cs="Arial"/>
        </w:rPr>
        <w:t xml:space="preserve">, el incentivo del 98% corresponderá a </w:t>
      </w:r>
      <w:r w:rsidRPr="00073D52">
        <w:rPr>
          <w:rFonts w:ascii="Montserrat" w:hAnsi="Montserrat" w:cs="Arial"/>
          <w:b/>
        </w:rPr>
        <w:t>“EL ESTADO”</w:t>
      </w:r>
      <w:r w:rsidRPr="00073D52">
        <w:rPr>
          <w:rFonts w:ascii="Montserrat" w:hAnsi="Montserrat" w:cs="Arial"/>
        </w:rPr>
        <w:t xml:space="preserve"> y el 2% restante</w:t>
      </w:r>
      <w:r w:rsidRPr="00073D52">
        <w:rPr>
          <w:rStyle w:val="Refdecomentario"/>
          <w:rFonts w:ascii="Montserrat" w:hAnsi="Montserrat" w:cs="Arial"/>
        </w:rPr>
        <w:t xml:space="preserve"> </w:t>
      </w:r>
      <w:r w:rsidRPr="00073D52">
        <w:rPr>
          <w:rFonts w:ascii="Montserrat" w:hAnsi="Montserrat" w:cs="Arial"/>
        </w:rPr>
        <w:t xml:space="preserve">a la Federación, de acuerdo a la Cláusula Décima Novena fracción VIII del Convenio de Colaboración Administrativa en Materia Fiscal Federal. - - - - - - - </w:t>
      </w:r>
      <w:r w:rsidRPr="00073D52">
        <w:rPr>
          <w:rFonts w:ascii="Montserrat" w:hAnsi="Montserrat" w:cs="Arial"/>
          <w:color w:val="000000"/>
        </w:rPr>
        <w:t xml:space="preserve">- - - - - - - - </w:t>
      </w:r>
      <w:r w:rsidR="00B06852" w:rsidRPr="00073D52">
        <w:rPr>
          <w:rFonts w:ascii="Montserrat" w:hAnsi="Montserrat" w:cs="Arial"/>
          <w:color w:val="000000"/>
        </w:rPr>
        <w:t xml:space="preserve">- - </w:t>
      </w:r>
      <w:r w:rsidR="00B06852">
        <w:rPr>
          <w:rFonts w:ascii="Montserrat" w:hAnsi="Montserrat" w:cs="Arial"/>
          <w:color w:val="000000"/>
        </w:rPr>
        <w:t xml:space="preserve">- - - - - - - - - - - - - - - - - - - - - - - - - - - - - - - - - </w:t>
      </w:r>
      <w:r w:rsidR="00463C45">
        <w:rPr>
          <w:rFonts w:ascii="Montserrat" w:hAnsi="Montserrat" w:cs="Arial"/>
          <w:color w:val="000000"/>
        </w:rPr>
        <w:t>-</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jc w:val="both"/>
        <w:rPr>
          <w:rFonts w:ascii="Montserrat" w:hAnsi="Montserrat" w:cs="Arial"/>
          <w:color w:val="2F2F2F"/>
          <w:lang w:eastAsia="es-MX"/>
        </w:rPr>
      </w:pPr>
      <w:r w:rsidRPr="00073D52">
        <w:rPr>
          <w:rFonts w:ascii="Montserrat" w:hAnsi="Montserrat" w:cs="Arial"/>
          <w:b/>
        </w:rPr>
        <w:t xml:space="preserve">DÉCIMA: “EL ESTADO”, </w:t>
      </w:r>
      <w:r w:rsidRPr="00073D52">
        <w:rPr>
          <w:rFonts w:ascii="Montserrat" w:hAnsi="Montserrat" w:cs="Arial"/>
        </w:rPr>
        <w:t>cuando así lo determine</w:t>
      </w:r>
      <w:r w:rsidRPr="003A602A">
        <w:rPr>
          <w:rFonts w:ascii="Montserrat" w:hAnsi="Montserrat" w:cs="Arial"/>
        </w:rPr>
        <w:t xml:space="preserve">, </w:t>
      </w:r>
      <w:r w:rsidRPr="00073D52">
        <w:rPr>
          <w:rFonts w:ascii="Montserrat" w:hAnsi="Montserrat" w:cs="Arial"/>
          <w:color w:val="2F2F2F"/>
          <w:lang w:val="es-MX" w:eastAsia="es-MX"/>
        </w:rPr>
        <w:t xml:space="preserve">podrá ejercer directamente las facultades a que se refiere la Cláusula Décima Cuarta del Convenio de Colaboración Administrativa en Materia Fiscal Federal, aun cuando hayan sido conferidas expresamente a </w:t>
      </w:r>
      <w:r w:rsidRPr="00073D52">
        <w:rPr>
          <w:rFonts w:ascii="Montserrat" w:hAnsi="Montserrat" w:cs="Arial"/>
          <w:b/>
        </w:rPr>
        <w:t>“EL MUNICIPIO”,</w:t>
      </w:r>
      <w:r w:rsidRPr="00073D52">
        <w:rPr>
          <w:rFonts w:ascii="Montserrat" w:hAnsi="Montserrat" w:cs="Arial"/>
        </w:rPr>
        <w:t xml:space="preserve"> previo aviso por escrito a </w:t>
      </w:r>
      <w:r w:rsidRPr="00073D52">
        <w:rPr>
          <w:rFonts w:ascii="Montserrat" w:hAnsi="Montserrat" w:cs="Arial"/>
          <w:b/>
        </w:rPr>
        <w:t>“EL MUNICIPIO”</w:t>
      </w:r>
      <w:r w:rsidRPr="00073D52">
        <w:rPr>
          <w:rFonts w:ascii="Montserrat" w:hAnsi="Montserrat" w:cs="Arial"/>
        </w:rPr>
        <w:t xml:space="preserve"> correspondiendo en este supuesto, el incentivo del 98% a </w:t>
      </w:r>
      <w:r w:rsidRPr="00073D52">
        <w:rPr>
          <w:rFonts w:ascii="Montserrat" w:hAnsi="Montserrat" w:cs="Arial"/>
          <w:b/>
        </w:rPr>
        <w:t>“EL ESTADO”</w:t>
      </w:r>
      <w:r w:rsidRPr="00073D52">
        <w:rPr>
          <w:rFonts w:ascii="Montserrat" w:hAnsi="Montserrat" w:cs="Arial"/>
        </w:rPr>
        <w:t xml:space="preserve"> y el 2% restante, a la Federación, de acuerdo a la Cláusula Décima Novena fracción VIII del Convenio de Colaboración Administrativa en Materia Fiscal Federal</w:t>
      </w:r>
      <w:r w:rsidRPr="00073D52">
        <w:rPr>
          <w:rFonts w:ascii="Montserrat" w:hAnsi="Montserrat" w:cs="Arial"/>
          <w:b/>
        </w:rPr>
        <w:t>.</w:t>
      </w:r>
      <w:r w:rsidRPr="00073D52">
        <w:rPr>
          <w:rFonts w:ascii="Montserrat" w:hAnsi="Montserrat" w:cs="Arial"/>
          <w:color w:val="000000"/>
        </w:rPr>
        <w:t xml:space="preserve"> - - - - - - - - </w:t>
      </w:r>
      <w:r w:rsidR="00B06852">
        <w:rPr>
          <w:rFonts w:ascii="Montserrat" w:hAnsi="Montserrat" w:cs="Arial"/>
          <w:color w:val="000000"/>
        </w:rPr>
        <w:t>- - - - - - - - - - - - - - - - -</w:t>
      </w:r>
      <w:r w:rsidR="00463C45">
        <w:rPr>
          <w:rFonts w:ascii="Montserrat" w:hAnsi="Montserrat" w:cs="Arial"/>
          <w:color w:val="000000"/>
        </w:rPr>
        <w:t xml:space="preserve"> -</w:t>
      </w:r>
    </w:p>
    <w:p w:rsidR="009B634A" w:rsidRPr="00073D52" w:rsidRDefault="009B634A" w:rsidP="009B634A">
      <w:pPr>
        <w:pStyle w:val="Textosinformato1"/>
        <w:jc w:val="both"/>
        <w:rPr>
          <w:rFonts w:ascii="Montserrat" w:hAnsi="Montserrat" w:cs="Arial"/>
          <w:color w:val="2F2F2F"/>
          <w:lang w:val="es-MX" w:eastAsia="es-MX"/>
        </w:rPr>
      </w:pPr>
      <w:r w:rsidRPr="00073D52">
        <w:rPr>
          <w:rFonts w:ascii="Montserrat" w:hAnsi="Montserrat" w:cs="Arial"/>
          <w:b/>
        </w:rPr>
        <w:t xml:space="preserve"> </w:t>
      </w:r>
    </w:p>
    <w:p w:rsidR="007B278E" w:rsidRPr="007B278E" w:rsidRDefault="007B278E" w:rsidP="00C2722F">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sz w:val="20"/>
          <w:szCs w:val="20"/>
          <w:lang w:eastAsia="es-MX"/>
        </w:rPr>
        <w:t xml:space="preserve">DÉCIMA </w:t>
      </w:r>
      <w:r w:rsidR="00DB28ED">
        <w:rPr>
          <w:rFonts w:ascii="Montserrat" w:eastAsia="Times New Roman" w:hAnsi="Montserrat" w:cs="Arial"/>
          <w:b/>
          <w:sz w:val="20"/>
          <w:szCs w:val="20"/>
          <w:lang w:eastAsia="es-MX"/>
        </w:rPr>
        <w:t>PRIM</w:t>
      </w:r>
      <w:r>
        <w:rPr>
          <w:rFonts w:ascii="Montserrat" w:eastAsia="Times New Roman" w:hAnsi="Montserrat" w:cs="Arial"/>
          <w:b/>
          <w:sz w:val="20"/>
          <w:szCs w:val="20"/>
          <w:lang w:eastAsia="es-MX"/>
        </w:rPr>
        <w:t>ERA</w:t>
      </w:r>
      <w:r w:rsidRPr="007B278E">
        <w:rPr>
          <w:rFonts w:ascii="Montserrat" w:eastAsia="Times New Roman" w:hAnsi="Montserrat" w:cs="Arial"/>
          <w:b/>
          <w:sz w:val="20"/>
          <w:szCs w:val="20"/>
          <w:lang w:eastAsia="es-MX"/>
        </w:rPr>
        <w:t>:</w:t>
      </w:r>
      <w:r w:rsidRPr="007B278E">
        <w:rPr>
          <w:rFonts w:ascii="Montserrat" w:eastAsia="Times New Roman" w:hAnsi="Montserrat" w:cs="Arial"/>
          <w:sz w:val="20"/>
          <w:szCs w:val="20"/>
          <w:lang w:eastAsia="es-MX"/>
        </w:rPr>
        <w:t xml:space="preserve"> Con el objeto de aprovechar la infraestructura tecnológica y digital de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así como de </w:t>
      </w:r>
      <w:r w:rsidRPr="003A2416">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xml:space="preserve"> </w:t>
      </w:r>
      <w:r>
        <w:rPr>
          <w:rFonts w:ascii="Montserrat" w:eastAsia="Times New Roman" w:hAnsi="Montserrat" w:cs="Arial"/>
          <w:sz w:val="20"/>
          <w:szCs w:val="20"/>
          <w:lang w:eastAsia="es-MX"/>
        </w:rPr>
        <w:t xml:space="preserve">y de </w:t>
      </w:r>
      <w:r w:rsidR="008D6D75">
        <w:rPr>
          <w:rFonts w:ascii="Montserrat" w:eastAsia="Times New Roman" w:hAnsi="Montserrat" w:cs="Arial"/>
          <w:sz w:val="20"/>
          <w:szCs w:val="20"/>
          <w:lang w:eastAsia="es-MX"/>
        </w:rPr>
        <w:t xml:space="preserve">sus fuentes de información derivados del </w:t>
      </w:r>
      <w:r w:rsidRPr="007B278E">
        <w:rPr>
          <w:rFonts w:ascii="Montserrat" w:eastAsia="Times New Roman" w:hAnsi="Montserrat" w:cs="Arial"/>
          <w:sz w:val="20"/>
          <w:szCs w:val="20"/>
          <w:lang w:eastAsia="es-MX"/>
        </w:rPr>
        <w:t>acercamiento con los contribuyentes domiciliados en su circunscripción territorial</w:t>
      </w:r>
      <w:r w:rsidR="008D6D75">
        <w:rPr>
          <w:rFonts w:ascii="Montserrat" w:eastAsia="Times New Roman" w:hAnsi="Montserrat" w:cs="Arial"/>
          <w:sz w:val="20"/>
          <w:szCs w:val="20"/>
          <w:lang w:eastAsia="es-MX"/>
        </w:rPr>
        <w:t>, considerando l</w:t>
      </w:r>
      <w:r w:rsidRPr="007B278E">
        <w:rPr>
          <w:rFonts w:ascii="Montserrat" w:eastAsia="Times New Roman" w:hAnsi="Montserrat" w:cs="Arial"/>
          <w:sz w:val="20"/>
          <w:szCs w:val="20"/>
          <w:lang w:eastAsia="es-MX"/>
        </w:rPr>
        <w:t>as facultades inherentes a la recuperación de las "multas administrativas federales no fiscales" a que se refiere la </w:t>
      </w:r>
      <w:r w:rsidR="008D6D75" w:rsidRPr="007B278E">
        <w:rPr>
          <w:rFonts w:ascii="Montserrat" w:eastAsia="Times New Roman" w:hAnsi="Montserrat" w:cs="Arial"/>
          <w:sz w:val="20"/>
          <w:szCs w:val="20"/>
          <w:lang w:eastAsia="es-MX"/>
        </w:rPr>
        <w:t>CLÁUSULA SEGUNDA</w:t>
      </w:r>
      <w:r w:rsidRPr="007B278E">
        <w:rPr>
          <w:rFonts w:ascii="Montserrat" w:eastAsia="Times New Roman" w:hAnsi="Montserrat" w:cs="Arial"/>
          <w:sz w:val="20"/>
          <w:szCs w:val="20"/>
          <w:lang w:eastAsia="es-MX"/>
        </w:rPr>
        <w:t xml:space="preserve"> del </w:t>
      </w:r>
      <w:r w:rsidR="008D6D75">
        <w:rPr>
          <w:rFonts w:ascii="Montserrat" w:eastAsia="Times New Roman" w:hAnsi="Montserrat" w:cs="Arial"/>
          <w:sz w:val="20"/>
          <w:szCs w:val="20"/>
          <w:lang w:eastAsia="es-MX"/>
        </w:rPr>
        <w:t xml:space="preserve">presente </w:t>
      </w:r>
      <w:r w:rsidR="00B05239">
        <w:rPr>
          <w:rFonts w:ascii="Montserrat" w:eastAsia="Times New Roman" w:hAnsi="Montserrat" w:cs="Arial"/>
          <w:sz w:val="20"/>
          <w:szCs w:val="20"/>
          <w:lang w:eastAsia="es-MX"/>
        </w:rPr>
        <w:t>C</w:t>
      </w:r>
      <w:r w:rsidR="00F34BE1">
        <w:rPr>
          <w:rFonts w:ascii="Montserrat" w:eastAsia="Times New Roman" w:hAnsi="Montserrat" w:cs="Arial"/>
          <w:sz w:val="20"/>
          <w:szCs w:val="20"/>
          <w:lang w:eastAsia="es-MX"/>
        </w:rPr>
        <w:t>onvenio</w:t>
      </w:r>
      <w:r w:rsidR="008D6D75">
        <w:rPr>
          <w:rFonts w:ascii="Montserrat" w:eastAsia="Times New Roman" w:hAnsi="Montserrat" w:cs="Arial"/>
          <w:sz w:val="20"/>
          <w:szCs w:val="20"/>
          <w:lang w:eastAsia="es-MX"/>
        </w:rPr>
        <w:t xml:space="preserv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proporcionará a </w:t>
      </w:r>
      <w:r w:rsidR="003714E2">
        <w:rPr>
          <w:rFonts w:ascii="Montserrat" w:eastAsia="Times New Roman" w:hAnsi="Montserrat" w:cs="Arial"/>
          <w:sz w:val="20"/>
          <w:szCs w:val="20"/>
          <w:lang w:eastAsia="es-MX"/>
        </w:rPr>
        <w:t>“</w:t>
      </w:r>
      <w:r w:rsidRPr="0058303D">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el acceso al Sistema Integral Tributario e</w:t>
      </w:r>
      <w:r w:rsidR="003A3EC4">
        <w:rPr>
          <w:rFonts w:ascii="Montserrat" w:eastAsia="Times New Roman" w:hAnsi="Montserrat" w:cs="Arial"/>
          <w:sz w:val="20"/>
          <w:szCs w:val="20"/>
          <w:lang w:eastAsia="es-MX"/>
        </w:rPr>
        <w:t>-</w:t>
      </w:r>
      <w:r w:rsidRPr="007B278E">
        <w:rPr>
          <w:rFonts w:ascii="Montserrat" w:eastAsia="Times New Roman" w:hAnsi="Montserrat" w:cs="Arial"/>
          <w:sz w:val="20"/>
          <w:szCs w:val="20"/>
          <w:lang w:eastAsia="es-MX"/>
        </w:rPr>
        <w:t xml:space="preserve">SIT, </w:t>
      </w:r>
      <w:r w:rsidRPr="007B278E">
        <w:rPr>
          <w:rFonts w:ascii="Montserrat" w:eastAsia="Times New Roman" w:hAnsi="Montserrat" w:cs="Arial"/>
          <w:sz w:val="20"/>
          <w:szCs w:val="20"/>
          <w:lang w:eastAsia="es-MX"/>
        </w:rPr>
        <w:lastRenderedPageBreak/>
        <w:t xml:space="preserve">el cual se </w:t>
      </w:r>
      <w:r w:rsidR="00865811">
        <w:rPr>
          <w:rFonts w:ascii="Montserrat" w:eastAsia="Times New Roman" w:hAnsi="Montserrat" w:cs="Arial"/>
          <w:sz w:val="20"/>
          <w:szCs w:val="20"/>
          <w:lang w:eastAsia="es-MX"/>
        </w:rPr>
        <w:t xml:space="preserve">encuentra alojado </w:t>
      </w:r>
      <w:r w:rsidRPr="007B278E">
        <w:rPr>
          <w:rFonts w:ascii="Montserrat" w:eastAsia="Times New Roman" w:hAnsi="Montserrat" w:cs="Arial"/>
          <w:sz w:val="20"/>
          <w:szCs w:val="20"/>
          <w:lang w:eastAsia="es-MX"/>
        </w:rPr>
        <w:t xml:space="preserve">en el Portal Tributario de la Secretaria de </w:t>
      </w:r>
      <w:r w:rsidR="00865811">
        <w:rPr>
          <w:rFonts w:ascii="Montserrat" w:eastAsia="Times New Roman" w:hAnsi="Montserrat" w:cs="Arial"/>
          <w:sz w:val="20"/>
          <w:szCs w:val="20"/>
          <w:lang w:eastAsia="es-MX"/>
        </w:rPr>
        <w:t>Hacienda</w:t>
      </w:r>
      <w:r w:rsidRPr="007B278E">
        <w:rPr>
          <w:rFonts w:ascii="Montserrat" w:eastAsia="Times New Roman" w:hAnsi="Montserrat" w:cs="Arial"/>
          <w:sz w:val="20"/>
          <w:szCs w:val="20"/>
          <w:lang w:eastAsia="es-MX"/>
        </w:rPr>
        <w:t xml:space="preserve"> del Gobierno del Estado de Hidalgo, con la intención de facilitar los mecanismos de </w:t>
      </w:r>
      <w:r w:rsidRPr="00CE47EB">
        <w:rPr>
          <w:rFonts w:ascii="Montserrat" w:eastAsia="Times New Roman" w:hAnsi="Montserrat" w:cs="Arial"/>
          <w:b/>
          <w:sz w:val="20"/>
          <w:szCs w:val="20"/>
          <w:lang w:eastAsia="es-MX"/>
        </w:rPr>
        <w:t>administración y seguimiento</w:t>
      </w:r>
      <w:r w:rsidRPr="007B278E">
        <w:rPr>
          <w:rFonts w:ascii="Montserrat" w:eastAsia="Times New Roman" w:hAnsi="Montserrat" w:cs="Arial"/>
          <w:sz w:val="20"/>
          <w:szCs w:val="20"/>
          <w:lang w:eastAsia="es-MX"/>
        </w:rPr>
        <w:t xml:space="preserve"> de dichas multas. - - - - - - - - - - - - - - - - - - - - - - - - - - - - - - </w:t>
      </w:r>
    </w:p>
    <w:p w:rsidR="00DB28ED" w:rsidRDefault="00DB28ED" w:rsidP="00C2722F">
      <w:pPr>
        <w:shd w:val="clear" w:color="auto" w:fill="FFFFFF"/>
        <w:jc w:val="both"/>
        <w:rPr>
          <w:rFonts w:ascii="Montserrat" w:eastAsia="Times New Roman" w:hAnsi="Montserrat" w:cs="Arial"/>
          <w:b/>
          <w:bCs/>
          <w:sz w:val="20"/>
          <w:szCs w:val="20"/>
          <w:lang w:eastAsia="es-MX"/>
        </w:rPr>
      </w:pPr>
    </w:p>
    <w:p w:rsidR="003856EF" w:rsidRPr="001E33B3" w:rsidRDefault="007B278E" w:rsidP="00C2722F">
      <w:pPr>
        <w:shd w:val="clear" w:color="auto" w:fill="FFFFFF"/>
        <w:jc w:val="both"/>
        <w:rPr>
          <w:rFonts w:ascii="Montserrat" w:eastAsia="Times New Roman" w:hAnsi="Montserrat" w:cs="Arial"/>
          <w:bCs/>
          <w:sz w:val="20"/>
          <w:szCs w:val="20"/>
          <w:lang w:eastAsia="es-MX"/>
        </w:rPr>
      </w:pPr>
      <w:r w:rsidRPr="001E33B3">
        <w:rPr>
          <w:rFonts w:ascii="Montserrat" w:eastAsia="Times New Roman" w:hAnsi="Montserrat" w:cs="Arial"/>
          <w:b/>
          <w:bCs/>
          <w:sz w:val="20"/>
          <w:szCs w:val="20"/>
          <w:lang w:eastAsia="es-MX"/>
        </w:rPr>
        <w:t xml:space="preserve">DÉCIMA </w:t>
      </w:r>
      <w:r w:rsidR="00DB28ED" w:rsidRPr="001E33B3">
        <w:rPr>
          <w:rFonts w:ascii="Montserrat" w:eastAsia="Times New Roman" w:hAnsi="Montserrat" w:cs="Arial"/>
          <w:b/>
          <w:bCs/>
          <w:sz w:val="20"/>
          <w:szCs w:val="20"/>
          <w:lang w:eastAsia="es-MX"/>
        </w:rPr>
        <w:t>SEGUND</w:t>
      </w:r>
      <w:r w:rsidRPr="001E33B3">
        <w:rPr>
          <w:rFonts w:ascii="Montserrat" w:eastAsia="Times New Roman" w:hAnsi="Montserrat" w:cs="Arial"/>
          <w:b/>
          <w:bCs/>
          <w:sz w:val="20"/>
          <w:szCs w:val="20"/>
          <w:lang w:eastAsia="es-MX"/>
        </w:rPr>
        <w:t>A:</w:t>
      </w:r>
      <w:r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
          <w:bCs/>
          <w:sz w:val="20"/>
          <w:szCs w:val="20"/>
          <w:lang w:eastAsia="es-MX"/>
        </w:rPr>
        <w:t>“EL MUNICIPIO”</w:t>
      </w:r>
      <w:r w:rsidRPr="001E33B3">
        <w:rPr>
          <w:rFonts w:ascii="Montserrat" w:eastAsia="Times New Roman" w:hAnsi="Montserrat" w:cs="Arial"/>
          <w:bCs/>
          <w:sz w:val="20"/>
          <w:szCs w:val="20"/>
          <w:lang w:eastAsia="es-MX"/>
        </w:rPr>
        <w:t xml:space="preserve"> designará </w:t>
      </w:r>
      <w:r w:rsidR="003856EF" w:rsidRPr="001E33B3">
        <w:rPr>
          <w:rFonts w:ascii="Montserrat" w:eastAsia="Times New Roman" w:hAnsi="Montserrat" w:cs="Arial"/>
          <w:bCs/>
          <w:sz w:val="20"/>
          <w:szCs w:val="20"/>
          <w:lang w:eastAsia="es-MX"/>
        </w:rPr>
        <w:t xml:space="preserve">y enviará la información </w:t>
      </w:r>
      <w:r w:rsidR="00F34BE1" w:rsidRPr="001E33B3">
        <w:rPr>
          <w:rFonts w:ascii="Montserrat" w:eastAsia="Times New Roman" w:hAnsi="Montserrat" w:cs="Arial"/>
          <w:bCs/>
          <w:sz w:val="20"/>
          <w:szCs w:val="20"/>
          <w:lang w:eastAsia="es-MX"/>
        </w:rPr>
        <w:t xml:space="preserve">correspondiente </w:t>
      </w:r>
      <w:r w:rsidR="003856EF" w:rsidRPr="001E33B3">
        <w:rPr>
          <w:rFonts w:ascii="Montserrat" w:eastAsia="Times New Roman" w:hAnsi="Montserrat" w:cs="Arial"/>
          <w:bCs/>
          <w:sz w:val="20"/>
          <w:szCs w:val="20"/>
          <w:lang w:eastAsia="es-MX"/>
        </w:rPr>
        <w:t>por escrito a</w:t>
      </w:r>
      <w:r w:rsidR="00B05239"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
          <w:sz w:val="20"/>
          <w:szCs w:val="20"/>
          <w:lang w:eastAsia="es-MX"/>
        </w:rPr>
        <w:t>"EL ESTADO”</w:t>
      </w:r>
      <w:r w:rsidRPr="001E33B3">
        <w:rPr>
          <w:rFonts w:ascii="Montserrat" w:eastAsia="Times New Roman" w:hAnsi="Montserrat" w:cs="Arial"/>
          <w:sz w:val="20"/>
          <w:szCs w:val="20"/>
          <w:lang w:eastAsia="es-MX"/>
        </w:rPr>
        <w:t>, a través de la Dirección de Ejecución Fiscal adscrita a la Dirección General de Atención al Contribuyente, dependiente de la Subsecreta</w:t>
      </w:r>
      <w:r w:rsidR="00997563" w:rsidRPr="001E33B3">
        <w:rPr>
          <w:rFonts w:ascii="Montserrat" w:eastAsia="Times New Roman" w:hAnsi="Montserrat" w:cs="Arial"/>
          <w:sz w:val="20"/>
          <w:szCs w:val="20"/>
          <w:lang w:eastAsia="es-MX"/>
        </w:rPr>
        <w:t>ria de Ingresos, de la Secretarí</w:t>
      </w:r>
      <w:r w:rsidRPr="001E33B3">
        <w:rPr>
          <w:rFonts w:ascii="Montserrat" w:eastAsia="Times New Roman" w:hAnsi="Montserrat" w:cs="Arial"/>
          <w:sz w:val="20"/>
          <w:szCs w:val="20"/>
          <w:lang w:eastAsia="es-MX"/>
        </w:rPr>
        <w:t xml:space="preserve">a de Hacienda, </w:t>
      </w:r>
      <w:r w:rsidR="00F34BE1" w:rsidRPr="001E33B3">
        <w:rPr>
          <w:rFonts w:ascii="Montserrat" w:eastAsia="Times New Roman" w:hAnsi="Montserrat" w:cs="Arial"/>
          <w:sz w:val="20"/>
          <w:szCs w:val="20"/>
          <w:lang w:eastAsia="es-MX"/>
        </w:rPr>
        <w:t>de</w:t>
      </w:r>
      <w:r w:rsidR="003856EF" w:rsidRPr="001E33B3">
        <w:rPr>
          <w:rFonts w:ascii="Montserrat" w:eastAsia="Times New Roman" w:hAnsi="Montserrat" w:cs="Arial"/>
          <w:sz w:val="20"/>
          <w:szCs w:val="20"/>
          <w:lang w:eastAsia="es-MX"/>
        </w:rPr>
        <w:t xml:space="preserve"> </w:t>
      </w:r>
      <w:r w:rsidR="006A5812" w:rsidRPr="001E33B3">
        <w:rPr>
          <w:rFonts w:ascii="Montserrat" w:eastAsia="Times New Roman" w:hAnsi="Montserrat" w:cs="Arial"/>
          <w:sz w:val="20"/>
          <w:szCs w:val="20"/>
          <w:lang w:eastAsia="es-MX"/>
        </w:rPr>
        <w:t xml:space="preserve">dos </w:t>
      </w:r>
      <w:r w:rsidR="00C2722F" w:rsidRPr="001E33B3">
        <w:rPr>
          <w:rFonts w:ascii="Montserrat" w:eastAsia="Times New Roman" w:hAnsi="Montserrat" w:cs="Arial"/>
          <w:sz w:val="20"/>
          <w:szCs w:val="20"/>
          <w:lang w:eastAsia="es-MX"/>
        </w:rPr>
        <w:t xml:space="preserve">servidores públicos </w:t>
      </w:r>
      <w:r w:rsidR="00100784" w:rsidRPr="001E33B3">
        <w:rPr>
          <w:rFonts w:ascii="Montserrat" w:eastAsia="Times New Roman" w:hAnsi="Montserrat" w:cs="Arial"/>
          <w:sz w:val="20"/>
          <w:szCs w:val="20"/>
          <w:lang w:eastAsia="es-MX"/>
        </w:rPr>
        <w:t xml:space="preserve">del </w:t>
      </w:r>
      <w:r w:rsidRPr="001E33B3">
        <w:rPr>
          <w:rFonts w:ascii="Montserrat" w:eastAsia="Times New Roman" w:hAnsi="Montserrat" w:cs="Arial"/>
          <w:sz w:val="20"/>
          <w:szCs w:val="20"/>
          <w:lang w:eastAsia="es-MX"/>
        </w:rPr>
        <w:t xml:space="preserve">personal de </w:t>
      </w:r>
      <w:r w:rsidRPr="001E33B3">
        <w:rPr>
          <w:rFonts w:ascii="Montserrat" w:eastAsia="Times New Roman" w:hAnsi="Montserrat" w:cs="Arial"/>
          <w:b/>
          <w:bCs/>
          <w:sz w:val="20"/>
          <w:szCs w:val="20"/>
          <w:lang w:eastAsia="es-MX"/>
        </w:rPr>
        <w:t>“EL MUNICIPIO”</w:t>
      </w:r>
      <w:r w:rsidRPr="001E33B3">
        <w:rPr>
          <w:rFonts w:ascii="Montserrat" w:eastAsia="Times New Roman" w:hAnsi="Montserrat" w:cs="Arial"/>
          <w:bCs/>
          <w:sz w:val="20"/>
          <w:szCs w:val="20"/>
          <w:lang w:eastAsia="es-MX"/>
        </w:rPr>
        <w:t xml:space="preserve"> que serán responsables de la operac</w:t>
      </w:r>
      <w:r w:rsidR="003856EF" w:rsidRPr="001E33B3">
        <w:rPr>
          <w:rFonts w:ascii="Montserrat" w:eastAsia="Times New Roman" w:hAnsi="Montserrat" w:cs="Arial"/>
          <w:bCs/>
          <w:sz w:val="20"/>
          <w:szCs w:val="20"/>
          <w:lang w:eastAsia="es-MX"/>
        </w:rPr>
        <w:t>ión de</w:t>
      </w:r>
      <w:r w:rsidR="00F87CCA"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Cs/>
          <w:sz w:val="20"/>
          <w:szCs w:val="20"/>
          <w:lang w:eastAsia="es-MX"/>
        </w:rPr>
        <w:t>l</w:t>
      </w:r>
      <w:r w:rsidR="00F87CCA" w:rsidRPr="001E33B3">
        <w:rPr>
          <w:rFonts w:ascii="Montserrat" w:eastAsia="Times New Roman" w:hAnsi="Montserrat" w:cs="Arial"/>
          <w:bCs/>
          <w:sz w:val="20"/>
          <w:szCs w:val="20"/>
          <w:lang w:eastAsia="es-MX"/>
        </w:rPr>
        <w:t>os</w:t>
      </w:r>
      <w:r w:rsidRPr="001E33B3">
        <w:rPr>
          <w:rFonts w:ascii="Montserrat" w:eastAsia="Times New Roman" w:hAnsi="Montserrat" w:cs="Arial"/>
          <w:bCs/>
          <w:sz w:val="20"/>
          <w:szCs w:val="20"/>
          <w:lang w:eastAsia="es-MX"/>
        </w:rPr>
        <w:t xml:space="preserve"> sist</w:t>
      </w:r>
      <w:r w:rsidR="003856EF" w:rsidRPr="001E33B3">
        <w:rPr>
          <w:rFonts w:ascii="Montserrat" w:eastAsia="Times New Roman" w:hAnsi="Montserrat" w:cs="Arial"/>
          <w:bCs/>
          <w:sz w:val="20"/>
          <w:szCs w:val="20"/>
          <w:lang w:eastAsia="es-MX"/>
        </w:rPr>
        <w:t>ema</w:t>
      </w:r>
      <w:r w:rsidR="00F87CCA" w:rsidRPr="001E33B3">
        <w:rPr>
          <w:rFonts w:ascii="Montserrat" w:eastAsia="Times New Roman" w:hAnsi="Montserrat" w:cs="Arial"/>
          <w:bCs/>
          <w:sz w:val="20"/>
          <w:szCs w:val="20"/>
          <w:lang w:eastAsia="es-MX"/>
        </w:rPr>
        <w:t>s</w:t>
      </w:r>
      <w:r w:rsidRPr="001E33B3">
        <w:rPr>
          <w:rFonts w:ascii="Montserrat" w:eastAsia="Times New Roman" w:hAnsi="Montserrat" w:cs="Arial"/>
          <w:bCs/>
          <w:sz w:val="20"/>
          <w:szCs w:val="20"/>
          <w:lang w:eastAsia="es-MX"/>
        </w:rPr>
        <w:t xml:space="preserve">. </w:t>
      </w:r>
      <w:r w:rsidR="003856EF" w:rsidRPr="001E33B3">
        <w:rPr>
          <w:rFonts w:ascii="Montserrat" w:eastAsia="Times New Roman" w:hAnsi="Montserrat" w:cs="Arial"/>
          <w:bCs/>
          <w:sz w:val="20"/>
          <w:szCs w:val="20"/>
          <w:lang w:eastAsia="es-MX"/>
        </w:rPr>
        <w:t xml:space="preserve">- - </w:t>
      </w:r>
      <w:r w:rsidR="00F87CCA" w:rsidRPr="001E33B3">
        <w:rPr>
          <w:rFonts w:ascii="Montserrat" w:eastAsia="Times New Roman" w:hAnsi="Montserrat" w:cs="Arial"/>
          <w:bCs/>
          <w:sz w:val="20"/>
          <w:szCs w:val="20"/>
          <w:lang w:eastAsia="es-MX"/>
        </w:rPr>
        <w:t xml:space="preserve">- - - - - - - - - - - - - </w:t>
      </w:r>
    </w:p>
    <w:p w:rsidR="00DB28ED" w:rsidRPr="00100784" w:rsidRDefault="00DB28ED" w:rsidP="007B278E">
      <w:pPr>
        <w:shd w:val="clear" w:color="auto" w:fill="FFFFFF"/>
        <w:jc w:val="both"/>
        <w:rPr>
          <w:rFonts w:ascii="Montserrat" w:eastAsia="Times New Roman" w:hAnsi="Montserrat" w:cs="Arial"/>
          <w:b/>
          <w:bCs/>
          <w:color w:val="2F5496" w:themeColor="accent5" w:themeShade="BF"/>
          <w:sz w:val="20"/>
          <w:szCs w:val="20"/>
          <w:lang w:eastAsia="es-MX"/>
        </w:rPr>
      </w:pPr>
    </w:p>
    <w:p w:rsidR="007B278E" w:rsidRPr="007B278E" w:rsidRDefault="00A738EF"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DÉ</w:t>
      </w:r>
      <w:r w:rsidR="003856EF">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TERCER</w:t>
      </w:r>
      <w:r w:rsidR="003856EF">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entregará a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cuentas y </w:t>
      </w:r>
      <w:r w:rsidR="007B278E" w:rsidRPr="007B278E">
        <w:rPr>
          <w:rFonts w:ascii="Montserrat" w:eastAsia="Times New Roman" w:hAnsi="Montserrat" w:cs="Arial"/>
          <w:bCs/>
          <w:sz w:val="20"/>
          <w:szCs w:val="20"/>
          <w:lang w:eastAsia="es-MX"/>
        </w:rPr>
        <w:t>c</w:t>
      </w:r>
      <w:r w:rsidR="007369BC">
        <w:rPr>
          <w:rFonts w:ascii="Montserrat" w:eastAsia="Times New Roman" w:hAnsi="Montserrat" w:cs="Arial"/>
          <w:bCs/>
          <w:sz w:val="20"/>
          <w:szCs w:val="20"/>
          <w:lang w:eastAsia="es-MX"/>
        </w:rPr>
        <w:t>laves a</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los </w:t>
      </w:r>
      <w:r w:rsidR="007B278E" w:rsidRPr="007B278E">
        <w:rPr>
          <w:rFonts w:ascii="Montserrat" w:eastAsia="Times New Roman" w:hAnsi="Montserrat" w:cs="Arial"/>
          <w:bCs/>
          <w:sz w:val="20"/>
          <w:szCs w:val="20"/>
          <w:lang w:eastAsia="es-MX"/>
        </w:rPr>
        <w:t>usuario</w:t>
      </w:r>
      <w:r w:rsidR="007369BC">
        <w:rPr>
          <w:rFonts w:ascii="Montserrat" w:eastAsia="Times New Roman" w:hAnsi="Montserrat" w:cs="Arial"/>
          <w:bCs/>
          <w:sz w:val="20"/>
          <w:szCs w:val="20"/>
          <w:lang w:eastAsia="es-MX"/>
        </w:rPr>
        <w:t xml:space="preserve">s, </w:t>
      </w:r>
      <w:r w:rsidR="007B278E" w:rsidRPr="007B278E">
        <w:rPr>
          <w:rFonts w:ascii="Montserrat" w:eastAsia="Times New Roman" w:hAnsi="Montserrat" w:cs="Arial"/>
          <w:bCs/>
          <w:sz w:val="20"/>
          <w:szCs w:val="20"/>
          <w:lang w:eastAsia="es-MX"/>
        </w:rPr>
        <w:t>para el acceso al Sistema Integral Tributario e</w:t>
      </w:r>
      <w:r>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SIT, por lo que el titular de la cuenta será el responsable de todas las acciones realizadas con ella, debiendo </w:t>
      </w:r>
      <w:r w:rsidR="00C2722F">
        <w:rPr>
          <w:rFonts w:ascii="Montserrat" w:eastAsia="Times New Roman" w:hAnsi="Montserrat" w:cs="Arial"/>
          <w:bCs/>
          <w:sz w:val="20"/>
          <w:szCs w:val="20"/>
          <w:lang w:eastAsia="es-MX"/>
        </w:rPr>
        <w:t>guard</w:t>
      </w:r>
      <w:r w:rsidR="00916E59">
        <w:rPr>
          <w:rFonts w:ascii="Montserrat" w:eastAsia="Times New Roman" w:hAnsi="Montserrat" w:cs="Arial"/>
          <w:bCs/>
          <w:sz w:val="20"/>
          <w:szCs w:val="20"/>
          <w:lang w:eastAsia="es-MX"/>
        </w:rPr>
        <w:t>ar la secrecía de</w:t>
      </w:r>
      <w:r w:rsidR="007B278E" w:rsidRPr="007B278E">
        <w:rPr>
          <w:rFonts w:ascii="Montserrat" w:eastAsia="Times New Roman" w:hAnsi="Montserrat" w:cs="Arial"/>
          <w:bCs/>
          <w:sz w:val="20"/>
          <w:szCs w:val="20"/>
          <w:lang w:eastAsia="es-MX"/>
        </w:rPr>
        <w:t xml:space="preserve"> la información contenida en dicho </w:t>
      </w:r>
      <w:r w:rsidR="00997563">
        <w:rPr>
          <w:rFonts w:ascii="Montserrat" w:eastAsia="Times New Roman" w:hAnsi="Montserrat" w:cs="Arial"/>
          <w:bCs/>
          <w:sz w:val="20"/>
          <w:szCs w:val="20"/>
          <w:lang w:eastAsia="es-MX"/>
        </w:rPr>
        <w:t>s</w:t>
      </w:r>
      <w:r w:rsidR="007B278E" w:rsidRPr="007B278E">
        <w:rPr>
          <w:rFonts w:ascii="Montserrat" w:eastAsia="Times New Roman" w:hAnsi="Montserrat" w:cs="Arial"/>
          <w:bCs/>
          <w:sz w:val="20"/>
          <w:szCs w:val="20"/>
          <w:lang w:eastAsia="es-MX"/>
        </w:rPr>
        <w:t xml:space="preserve">istema. - - - - - - - - - - - - - - - - - - - - - - </w:t>
      </w:r>
      <w:r w:rsidR="00916E59">
        <w:rPr>
          <w:rFonts w:ascii="Montserrat" w:eastAsia="Times New Roman" w:hAnsi="Montserrat" w:cs="Arial"/>
          <w:bCs/>
          <w:sz w:val="20"/>
          <w:szCs w:val="20"/>
          <w:lang w:eastAsia="es-MX"/>
        </w:rPr>
        <w:t>- -</w:t>
      </w:r>
      <w:r w:rsidR="003E5CDF">
        <w:rPr>
          <w:rFonts w:ascii="Montserrat" w:eastAsia="Times New Roman" w:hAnsi="Montserrat" w:cs="Arial"/>
          <w:bCs/>
          <w:sz w:val="20"/>
          <w:szCs w:val="20"/>
          <w:lang w:eastAsia="es-MX"/>
        </w:rPr>
        <w:t xml:space="preserve"> - - </w:t>
      </w:r>
    </w:p>
    <w:p w:rsidR="00DB28ED" w:rsidRDefault="00DB28ED" w:rsidP="007B278E">
      <w:pPr>
        <w:autoSpaceDE w:val="0"/>
        <w:autoSpaceDN w:val="0"/>
        <w:adjustRightInd w:val="0"/>
        <w:jc w:val="both"/>
        <w:rPr>
          <w:rFonts w:ascii="Montserrat" w:eastAsia="Times New Roman" w:hAnsi="Montserrat" w:cs="Arial"/>
          <w:b/>
          <w:bCs/>
          <w:sz w:val="20"/>
          <w:szCs w:val="20"/>
          <w:lang w:eastAsia="es-MX"/>
        </w:rPr>
      </w:pPr>
    </w:p>
    <w:p w:rsidR="007369BC" w:rsidRPr="007B278E" w:rsidRDefault="007369BC" w:rsidP="007B278E">
      <w:pPr>
        <w:autoSpaceDE w:val="0"/>
        <w:autoSpaceDN w:val="0"/>
        <w:adjustRightInd w:val="0"/>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CUAR</w:t>
      </w:r>
      <w:r>
        <w:rPr>
          <w:rFonts w:ascii="Montserrat" w:eastAsia="Times New Roman" w:hAnsi="Montserrat" w:cs="Arial"/>
          <w:b/>
          <w:bCs/>
          <w:sz w:val="20"/>
          <w:szCs w:val="20"/>
          <w:lang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reconoce que las bases de datos e información </w:t>
      </w:r>
      <w:r w:rsidR="00916E59">
        <w:rPr>
          <w:rFonts w:ascii="Montserrat" w:eastAsia="Times New Roman" w:hAnsi="Montserrat" w:cs="Arial"/>
          <w:bCs/>
          <w:sz w:val="20"/>
          <w:szCs w:val="20"/>
          <w:lang w:eastAsia="es-MX"/>
        </w:rPr>
        <w:t>que l</w:t>
      </w:r>
      <w:r w:rsidR="007B278E" w:rsidRPr="007B278E">
        <w:rPr>
          <w:rFonts w:ascii="Montserrat" w:eastAsia="Times New Roman" w:hAnsi="Montserrat" w:cs="Arial"/>
          <w:bCs/>
          <w:sz w:val="20"/>
          <w:szCs w:val="20"/>
          <w:lang w:eastAsia="es-MX"/>
        </w:rPr>
        <w:t>as mismas contienen, así como la propiedad intele</w:t>
      </w:r>
      <w:r w:rsidR="00916E59">
        <w:rPr>
          <w:rFonts w:ascii="Montserrat" w:eastAsia="Times New Roman" w:hAnsi="Montserrat" w:cs="Arial"/>
          <w:bCs/>
          <w:sz w:val="20"/>
          <w:szCs w:val="20"/>
          <w:lang w:eastAsia="es-MX"/>
        </w:rPr>
        <w:t>ctual y derechos que corresponde</w:t>
      </w:r>
      <w:r w:rsidR="007B278E" w:rsidRPr="007B278E">
        <w:rPr>
          <w:rFonts w:ascii="Montserrat" w:eastAsia="Times New Roman" w:hAnsi="Montserrat" w:cs="Arial"/>
          <w:bCs/>
          <w:sz w:val="20"/>
          <w:szCs w:val="20"/>
          <w:lang w:eastAsia="es-MX"/>
        </w:rPr>
        <w:t>n a los a</w:t>
      </w:r>
      <w:r w:rsidR="00916E59">
        <w:rPr>
          <w:rFonts w:ascii="Montserrat" w:eastAsia="Times New Roman" w:hAnsi="Montserrat" w:cs="Arial"/>
          <w:bCs/>
          <w:sz w:val="20"/>
          <w:szCs w:val="20"/>
          <w:lang w:eastAsia="es-MX"/>
        </w:rPr>
        <w:t xml:space="preserve">plicativos web y demás software, así como los </w:t>
      </w:r>
      <w:r w:rsidR="007B278E" w:rsidRPr="007B278E">
        <w:rPr>
          <w:rFonts w:ascii="Montserrat" w:eastAsia="Times New Roman" w:hAnsi="Montserrat" w:cs="Arial"/>
          <w:bCs/>
          <w:sz w:val="20"/>
          <w:szCs w:val="20"/>
          <w:lang w:eastAsia="es-MX"/>
        </w:rPr>
        <w:t>desarrollos informáticos para el cumplimiento del objeto del presente instrumento</w:t>
      </w:r>
      <w:r w:rsidR="00916E59">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 son propiedad exclusiva de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w:t>
      </w:r>
      <w:r>
        <w:rPr>
          <w:rFonts w:ascii="Montserrat" w:eastAsia="Times New Roman" w:hAnsi="Montserrat" w:cs="Arial"/>
          <w:bCs/>
          <w:sz w:val="20"/>
          <w:szCs w:val="20"/>
          <w:lang w:eastAsia="es-MX"/>
        </w:rPr>
        <w:t xml:space="preserve"> </w:t>
      </w:r>
    </w:p>
    <w:p w:rsidR="00F87CCA" w:rsidRDefault="00F87CCA" w:rsidP="007B278E">
      <w:pPr>
        <w:autoSpaceDE w:val="0"/>
        <w:autoSpaceDN w:val="0"/>
        <w:adjustRightInd w:val="0"/>
        <w:jc w:val="both"/>
        <w:rPr>
          <w:rFonts w:ascii="Montserrat" w:eastAsia="Times New Roman" w:hAnsi="Montserrat" w:cs="Arial"/>
          <w:bCs/>
          <w:sz w:val="20"/>
          <w:szCs w:val="20"/>
          <w:lang w:eastAsia="es-MX"/>
        </w:rPr>
      </w:pPr>
    </w:p>
    <w:p w:rsidR="00F87CCA" w:rsidRDefault="007B278E" w:rsidP="00104CEA">
      <w:pPr>
        <w:autoSpaceDE w:val="0"/>
        <w:autoSpaceDN w:val="0"/>
        <w:adjustRightInd w:val="0"/>
        <w:jc w:val="both"/>
        <w:rPr>
          <w:rFonts w:ascii="Montserrat" w:eastAsia="Times New Roman" w:hAnsi="Montserrat" w:cs="Arial"/>
          <w:bCs/>
          <w:sz w:val="20"/>
          <w:szCs w:val="20"/>
          <w:lang w:eastAsia="es-MX"/>
        </w:rPr>
      </w:pPr>
      <w:r w:rsidRPr="007B278E">
        <w:rPr>
          <w:rFonts w:ascii="Montserrat" w:eastAsia="Times New Roman" w:hAnsi="Montserrat" w:cs="Arial"/>
          <w:bCs/>
          <w:sz w:val="20"/>
          <w:szCs w:val="20"/>
          <w:lang w:eastAsia="es-MX"/>
        </w:rPr>
        <w:t xml:space="preserve">En ningún caso </w:t>
      </w:r>
      <w:r w:rsidRPr="0058303D">
        <w:rPr>
          <w:rFonts w:ascii="Montserrat" w:eastAsia="Times New Roman" w:hAnsi="Montserrat" w:cs="Arial"/>
          <w:b/>
          <w:bCs/>
          <w:sz w:val="20"/>
          <w:szCs w:val="20"/>
          <w:lang w:eastAsia="es-MX"/>
        </w:rPr>
        <w:t>“EL MUNICIPIO”</w:t>
      </w:r>
      <w:r w:rsidRPr="007B278E">
        <w:rPr>
          <w:rFonts w:ascii="Montserrat" w:eastAsia="Times New Roman" w:hAnsi="Montserrat" w:cs="Arial"/>
          <w:bCs/>
          <w:sz w:val="20"/>
          <w:szCs w:val="20"/>
          <w:lang w:eastAsia="es-MX"/>
        </w:rPr>
        <w:t xml:space="preserve"> podrá delegar o usar el Sistema Integral Tributario e</w:t>
      </w:r>
      <w:r w:rsidR="003714E2">
        <w:rPr>
          <w:rFonts w:ascii="Montserrat" w:eastAsia="Times New Roman" w:hAnsi="Montserrat" w:cs="Arial"/>
          <w:bCs/>
          <w:sz w:val="20"/>
          <w:szCs w:val="20"/>
          <w:lang w:eastAsia="es-MX"/>
        </w:rPr>
        <w:t>-</w:t>
      </w:r>
      <w:r w:rsidRPr="007B278E">
        <w:rPr>
          <w:rFonts w:ascii="Montserrat" w:eastAsia="Times New Roman" w:hAnsi="Montserrat" w:cs="Arial"/>
          <w:bCs/>
          <w:sz w:val="20"/>
          <w:szCs w:val="20"/>
          <w:lang w:eastAsia="es-MX"/>
        </w:rPr>
        <w:t xml:space="preserve">SIT a través de terceras personas, sin autorización previa y por escrito de </w:t>
      </w:r>
      <w:r w:rsidRPr="0058303D">
        <w:rPr>
          <w:rFonts w:ascii="Montserrat" w:eastAsia="Times New Roman" w:hAnsi="Montserrat" w:cs="Arial"/>
          <w:b/>
          <w:bCs/>
          <w:sz w:val="20"/>
          <w:szCs w:val="20"/>
          <w:lang w:eastAsia="es-MX"/>
        </w:rPr>
        <w:t>"EL ESTADO".</w:t>
      </w:r>
    </w:p>
    <w:p w:rsidR="00100784" w:rsidRDefault="00100784" w:rsidP="007B278E">
      <w:pPr>
        <w:shd w:val="clear" w:color="auto" w:fill="FFFFFF"/>
        <w:jc w:val="both"/>
        <w:rPr>
          <w:rFonts w:ascii="Montserrat" w:eastAsia="Times New Roman" w:hAnsi="Montserrat" w:cs="Arial"/>
          <w:b/>
          <w:bCs/>
          <w:sz w:val="20"/>
          <w:szCs w:val="20"/>
          <w:lang w:eastAsia="es-MX"/>
        </w:rPr>
      </w:pPr>
    </w:p>
    <w:p w:rsidR="007B278E" w:rsidRPr="007B278E" w:rsidRDefault="003714E2"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w:t>
      </w:r>
      <w:r w:rsidR="007B278E" w:rsidRPr="0058303D">
        <w:rPr>
          <w:rFonts w:ascii="Montserrat" w:eastAsia="Times New Roman" w:hAnsi="Montserrat" w:cs="Arial"/>
          <w:b/>
          <w:bCs/>
          <w:sz w:val="20"/>
          <w:szCs w:val="20"/>
          <w:lang w:eastAsia="es-MX"/>
        </w:rPr>
        <w:t>EL MUNICIPIO</w:t>
      </w:r>
      <w:r>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no tendrá derecho a comercializar o sublicenciar en ninguna forma, los programas (sistemas) suministrados por </w:t>
      </w:r>
      <w:r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 - - - - - - - - - - - </w:t>
      </w:r>
      <w:r w:rsidR="007369BC">
        <w:rPr>
          <w:rFonts w:ascii="Montserrat" w:eastAsia="Times New Roman" w:hAnsi="Montserrat" w:cs="Arial"/>
          <w:bCs/>
          <w:sz w:val="20"/>
          <w:szCs w:val="20"/>
          <w:lang w:eastAsia="es-MX"/>
        </w:rPr>
        <w:t xml:space="preserve">- - - - - - - - - - - - - - </w:t>
      </w:r>
      <w:r w:rsidR="003E5CDF">
        <w:rPr>
          <w:rFonts w:ascii="Montserrat" w:eastAsia="Times New Roman" w:hAnsi="Montserrat" w:cs="Arial"/>
          <w:bCs/>
          <w:sz w:val="20"/>
          <w:szCs w:val="20"/>
          <w:lang w:eastAsia="es-MX"/>
        </w:rPr>
        <w:t xml:space="preserve">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Pr="007B278E" w:rsidRDefault="007369BC"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QUINT</w:t>
      </w:r>
      <w:r>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Además de las obligaciones que emanan de la naturaleza del presente instrumento, </w:t>
      </w:r>
      <w:r w:rsidR="008743F2"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MUNICIPIO</w:t>
      </w:r>
      <w:r w:rsidR="008743F2" w:rsidRPr="008743F2">
        <w:rPr>
          <w:rFonts w:ascii="Montserrat" w:eastAsia="Times New Roman" w:hAnsi="Montserrat" w:cs="Arial"/>
          <w:b/>
          <w:bCs/>
          <w:sz w:val="20"/>
          <w:szCs w:val="20"/>
          <w:lang w:eastAsia="es-MX"/>
        </w:rPr>
        <w:t>”</w:t>
      </w:r>
      <w:r w:rsidR="008743F2">
        <w:rPr>
          <w:rFonts w:ascii="Montserrat" w:eastAsia="Times New Roman" w:hAnsi="Montserrat" w:cs="Arial"/>
          <w:b/>
          <w:bCs/>
          <w:sz w:val="20"/>
          <w:szCs w:val="20"/>
          <w:lang w:eastAsia="es-MX"/>
        </w:rPr>
        <w:t xml:space="preserve"> </w:t>
      </w:r>
      <w:r w:rsidR="007B278E" w:rsidRPr="007B278E">
        <w:rPr>
          <w:rFonts w:ascii="Montserrat" w:eastAsia="Times New Roman" w:hAnsi="Montserrat" w:cs="Arial"/>
          <w:bCs/>
          <w:sz w:val="20"/>
          <w:szCs w:val="20"/>
          <w:lang w:eastAsia="es-MX"/>
        </w:rPr>
        <w:t xml:space="preserve">estará obligado a: </w:t>
      </w:r>
    </w:p>
    <w:p w:rsidR="007B278E" w:rsidRPr="007B278E" w:rsidRDefault="007B278E" w:rsidP="007B278E">
      <w:pPr>
        <w:shd w:val="clear" w:color="auto" w:fill="FFFFFF"/>
        <w:jc w:val="both"/>
        <w:rPr>
          <w:rFonts w:ascii="Montserrat" w:eastAsia="Times New Roman" w:hAnsi="Montserrat" w:cs="Arial"/>
          <w:bCs/>
          <w:sz w:val="20"/>
          <w:szCs w:val="20"/>
          <w:lang w:eastAsia="es-MX"/>
        </w:rPr>
      </w:pP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Mantener la información en estricta reserva y no revelar ningún dato de la información a ninguna otra parte, relacionada o no sin el consentimiento previo y por escrito de</w:t>
      </w:r>
      <w:r w:rsidR="008743F2">
        <w:rPr>
          <w:rFonts w:ascii="Montserrat" w:eastAsia="Times New Roman" w:hAnsi="Montserrat" w:cs="Arial"/>
          <w:bCs/>
          <w:sz w:val="20"/>
          <w:szCs w:val="20"/>
          <w:lang w:val="es-MX" w:eastAsia="es-MX"/>
        </w:rPr>
        <w:t xml:space="preserv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w:t>
      </w:r>
      <w:r w:rsidR="00907422">
        <w:rPr>
          <w:rFonts w:ascii="Montserrat" w:eastAsia="Times New Roman" w:hAnsi="Montserrat" w:cs="Arial"/>
          <w:bCs/>
          <w:sz w:val="20"/>
          <w:szCs w:val="20"/>
          <w:lang w:val="es-MX" w:eastAsia="es-MX"/>
        </w:rPr>
        <w:t xml:space="preserve">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Instruir al personal que estará encargado de recibir la información, debiendo suscribir el correspondiente acuerdo de confidencialidad si fuere necesario, de su obligación de recibir, tratar y usar la información que reciban como confidencial y destinada únicamente al propósito objeto del Convenio de Colaboración Administrativa en Materia Fiscal.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Divulgar la información únicamente a las personas autorizadas para su recepción dentro de </w:t>
      </w:r>
      <w:r w:rsidRPr="0058303D">
        <w:rPr>
          <w:rFonts w:ascii="Montserrat" w:eastAsia="Times New Roman" w:hAnsi="Montserrat" w:cs="Arial"/>
          <w:b/>
          <w:bCs/>
          <w:sz w:val="20"/>
          <w:szCs w:val="20"/>
          <w:lang w:val="es-MX" w:eastAsia="es-MX"/>
        </w:rPr>
        <w:t>“EL MUNICIPIO</w:t>
      </w:r>
      <w:r w:rsidR="008743F2">
        <w:rPr>
          <w:rFonts w:ascii="Montserrat" w:eastAsia="Times New Roman" w:hAnsi="Montserrat" w:cs="Arial"/>
          <w:b/>
          <w:bCs/>
          <w:sz w:val="20"/>
          <w:szCs w:val="20"/>
          <w:lang w:val="es-MX" w:eastAsia="es-MX"/>
        </w:rPr>
        <w:t>”</w:t>
      </w:r>
      <w:r w:rsidRPr="00100784">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Tratar confidencialmente toda la información recibida directa o indirectamente de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y no utilizar ningún dato de esa información en fines distintos al cobro de multas administrativas federales no fiscales.</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lastRenderedPageBreak/>
        <w:t xml:space="preserve">No manejar, usar, explotar o divulgar la información confidencial a ninguna persona o entidad por ningún motivo en contravención a lo dispuesto en este instrumento, salvo que sea expresamente autorizado por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Informar de manera inmediata sobre cualquier cambio, baja o registro de nuevos usuarios, con la finalidad de garantizar la seguridad y confidencialidad de la información.  </w:t>
      </w:r>
    </w:p>
    <w:p w:rsidR="007B278E" w:rsidRPr="007B278E" w:rsidRDefault="007B278E" w:rsidP="007B278E">
      <w:pPr>
        <w:shd w:val="clear" w:color="auto" w:fill="FFFFFF"/>
        <w:ind w:left="1068"/>
        <w:contextualSpacing/>
        <w:jc w:val="both"/>
        <w:rPr>
          <w:rFonts w:ascii="Montserrat" w:eastAsia="Times New Roman" w:hAnsi="Montserrat" w:cs="Arial"/>
          <w:bCs/>
          <w:sz w:val="20"/>
          <w:szCs w:val="20"/>
          <w:lang w:val="es-MX" w:eastAsia="es-MX"/>
        </w:rPr>
      </w:pPr>
    </w:p>
    <w:p w:rsidR="00D86124" w:rsidRDefault="00D86124" w:rsidP="007B278E">
      <w:pPr>
        <w:shd w:val="clear" w:color="auto" w:fill="FFFFFF"/>
        <w:jc w:val="both"/>
        <w:rPr>
          <w:rFonts w:ascii="Montserrat" w:eastAsia="Times New Roman" w:hAnsi="Montserrat" w:cs="Arial"/>
          <w:b/>
          <w:bCs/>
          <w:sz w:val="20"/>
          <w:szCs w:val="20"/>
          <w:lang w:val="es-MX" w:eastAsia="es-MX"/>
        </w:rPr>
      </w:pPr>
    </w:p>
    <w:p w:rsidR="007B278E" w:rsidRPr="007B278E" w:rsidRDefault="007369BC"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val="es-MX" w:eastAsia="es-MX"/>
        </w:rPr>
        <w:t>D</w:t>
      </w:r>
      <w:r w:rsidR="008743F2">
        <w:rPr>
          <w:rFonts w:ascii="Montserrat" w:eastAsia="Times New Roman" w:hAnsi="Montserrat" w:cs="Arial"/>
          <w:b/>
          <w:bCs/>
          <w:sz w:val="20"/>
          <w:szCs w:val="20"/>
          <w:lang w:val="es-MX" w:eastAsia="es-MX"/>
        </w:rPr>
        <w:t>É</w:t>
      </w:r>
      <w:r>
        <w:rPr>
          <w:rFonts w:ascii="Montserrat" w:eastAsia="Times New Roman" w:hAnsi="Montserrat" w:cs="Arial"/>
          <w:b/>
          <w:bCs/>
          <w:sz w:val="20"/>
          <w:szCs w:val="20"/>
          <w:lang w:val="es-MX" w:eastAsia="es-MX"/>
        </w:rPr>
        <w:t xml:space="preserve">CIMA </w:t>
      </w:r>
      <w:r w:rsidR="00DB28ED">
        <w:rPr>
          <w:rFonts w:ascii="Montserrat" w:eastAsia="Times New Roman" w:hAnsi="Montserrat" w:cs="Arial"/>
          <w:b/>
          <w:bCs/>
          <w:sz w:val="20"/>
          <w:szCs w:val="20"/>
          <w:lang w:val="es-MX" w:eastAsia="es-MX"/>
        </w:rPr>
        <w:t>SEX</w:t>
      </w:r>
      <w:r>
        <w:rPr>
          <w:rFonts w:ascii="Montserrat" w:eastAsia="Times New Roman" w:hAnsi="Montserrat" w:cs="Arial"/>
          <w:b/>
          <w:bCs/>
          <w:sz w:val="20"/>
          <w:szCs w:val="20"/>
          <w:lang w:val="es-MX"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sz w:val="20"/>
          <w:szCs w:val="20"/>
          <w:lang w:eastAsia="es-MX"/>
        </w:rPr>
        <w:t>“EL MUNICIPIO”</w:t>
      </w:r>
      <w:r w:rsidR="007B278E" w:rsidRPr="007B278E">
        <w:rPr>
          <w:rFonts w:ascii="Montserrat" w:eastAsia="Times New Roman" w:hAnsi="Montserrat" w:cs="Arial"/>
          <w:sz w:val="20"/>
          <w:szCs w:val="20"/>
          <w:lang w:eastAsia="es-MX"/>
        </w:rPr>
        <w:t xml:space="preserve"> complementará en el Sistema Integral Tributario e</w:t>
      </w:r>
      <w:r w:rsidR="008743F2">
        <w:rPr>
          <w:rFonts w:ascii="Montserrat" w:eastAsia="Times New Roman" w:hAnsi="Montserrat" w:cs="Arial"/>
          <w:sz w:val="20"/>
          <w:szCs w:val="20"/>
          <w:lang w:eastAsia="es-MX"/>
        </w:rPr>
        <w:t>-</w:t>
      </w:r>
      <w:r w:rsidR="007B278E" w:rsidRPr="007B278E">
        <w:rPr>
          <w:rFonts w:ascii="Montserrat" w:eastAsia="Times New Roman" w:hAnsi="Montserrat" w:cs="Arial"/>
          <w:sz w:val="20"/>
          <w:szCs w:val="20"/>
          <w:lang w:eastAsia="es-MX"/>
        </w:rPr>
        <w:t xml:space="preserve">SIT, la información y documentación relacionada con la gestión de la recuperación de las multas administrativas federales no fiscales que realice, en los términos y con la periodicidad establecida </w:t>
      </w:r>
      <w:r>
        <w:rPr>
          <w:rFonts w:ascii="Montserrat" w:eastAsia="Times New Roman" w:hAnsi="Montserrat" w:cs="Arial"/>
          <w:sz w:val="20"/>
          <w:szCs w:val="20"/>
          <w:lang w:eastAsia="es-MX"/>
        </w:rPr>
        <w:t>en el presente Convenio</w:t>
      </w:r>
      <w:r w:rsidR="007B278E" w:rsidRPr="007B278E">
        <w:rPr>
          <w:rFonts w:ascii="Montserrat" w:eastAsia="Times New Roman" w:hAnsi="Montserrat" w:cs="Arial"/>
          <w:sz w:val="20"/>
          <w:szCs w:val="20"/>
          <w:lang w:eastAsia="es-MX"/>
        </w:rPr>
        <w:t xml:space="preserve">, mediante la captura, seguimiento, digitalización y carga de la información y documentación en dicho Sistema.- - - - - - - - - -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Default="007304B8"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eastAsia="es-MX"/>
        </w:rPr>
        <w:t>D</w:t>
      </w:r>
      <w:r w:rsidR="008743F2">
        <w:rPr>
          <w:rFonts w:ascii="Montserrat" w:eastAsia="Times New Roman" w:hAnsi="Montserrat" w:cs="Arial"/>
          <w:b/>
          <w:bCs/>
          <w:sz w:val="20"/>
          <w:szCs w:val="20"/>
          <w:lang w:eastAsia="es-MX"/>
        </w:rPr>
        <w:t>É</w:t>
      </w:r>
      <w:r>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SÉPTIMA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podrá en cualquier momento ejercer las atribuciones a que se refiere </w:t>
      </w:r>
      <w:r>
        <w:rPr>
          <w:rFonts w:ascii="Montserrat" w:eastAsia="Times New Roman" w:hAnsi="Montserrat" w:cs="Arial"/>
          <w:bCs/>
          <w:sz w:val="20"/>
          <w:szCs w:val="20"/>
          <w:lang w:eastAsia="es-MX"/>
        </w:rPr>
        <w:t>la Cláusula anterior</w:t>
      </w:r>
      <w:r w:rsidR="007B278E" w:rsidRPr="007B278E">
        <w:rPr>
          <w:rFonts w:ascii="Montserrat" w:eastAsia="Times New Roman" w:hAnsi="Montserrat" w:cs="Arial"/>
          <w:bCs/>
          <w:sz w:val="20"/>
          <w:szCs w:val="20"/>
          <w:lang w:eastAsia="es-MX"/>
        </w:rPr>
        <w:t>,</w:t>
      </w:r>
      <w:r w:rsidR="007B278E" w:rsidRPr="007B278E">
        <w:rPr>
          <w:rFonts w:ascii="Montserrat" w:eastAsia="Times New Roman" w:hAnsi="Montserrat" w:cs="Arial"/>
          <w:sz w:val="20"/>
          <w:szCs w:val="20"/>
          <w:lang w:eastAsia="es-MX"/>
        </w:rPr>
        <w:t xml:space="preserve"> aun cuando hayan sido conferidas expresamente a </w:t>
      </w:r>
      <w:r w:rsidR="008743F2">
        <w:rPr>
          <w:rFonts w:ascii="Montserrat" w:eastAsia="Times New Roman" w:hAnsi="Montserrat" w:cs="Arial"/>
          <w:sz w:val="20"/>
          <w:szCs w:val="20"/>
          <w:lang w:eastAsia="es-MX"/>
        </w:rPr>
        <w:t>“</w:t>
      </w:r>
      <w:r w:rsidR="007B278E" w:rsidRPr="0058303D">
        <w:rPr>
          <w:rFonts w:ascii="Montserrat" w:eastAsia="Times New Roman" w:hAnsi="Montserrat" w:cs="Arial"/>
          <w:b/>
          <w:sz w:val="20"/>
          <w:szCs w:val="20"/>
          <w:lang w:eastAsia="es-MX"/>
        </w:rPr>
        <w:t>EL MUNICIPIO</w:t>
      </w:r>
      <w:r w:rsidR="008743F2">
        <w:rPr>
          <w:rFonts w:ascii="Montserrat" w:eastAsia="Times New Roman" w:hAnsi="Montserrat" w:cs="Arial"/>
          <w:b/>
          <w:sz w:val="20"/>
          <w:szCs w:val="20"/>
          <w:lang w:eastAsia="es-MX"/>
        </w:rPr>
        <w:t>”</w:t>
      </w:r>
      <w:r w:rsidR="007B278E" w:rsidRPr="007B278E">
        <w:rPr>
          <w:rFonts w:ascii="Montserrat" w:eastAsia="Times New Roman" w:hAnsi="Montserrat" w:cs="Arial"/>
          <w:sz w:val="20"/>
          <w:szCs w:val="20"/>
          <w:lang w:eastAsia="es-MX"/>
        </w:rPr>
        <w:t xml:space="preserve">, pudiendo hacerlo en forma separada o conjunta con esta última. - - - - - - - - </w:t>
      </w:r>
    </w:p>
    <w:p w:rsidR="00DB28ED" w:rsidRDefault="00DB28ED" w:rsidP="00DB28ED">
      <w:pPr>
        <w:pStyle w:val="Textosinformato1"/>
        <w:jc w:val="both"/>
        <w:rPr>
          <w:rFonts w:ascii="Montserrat" w:hAnsi="Montserrat" w:cs="Arial"/>
          <w:b/>
        </w:rPr>
      </w:pPr>
    </w:p>
    <w:p w:rsidR="00DB28ED" w:rsidRPr="00073D52" w:rsidRDefault="00DB28ED" w:rsidP="00DB28ED">
      <w:pPr>
        <w:pStyle w:val="Textosinformato1"/>
        <w:jc w:val="both"/>
        <w:rPr>
          <w:rFonts w:ascii="Montserrat" w:hAnsi="Montserrat" w:cs="Arial"/>
        </w:rPr>
      </w:pPr>
      <w:r w:rsidRPr="00073D52">
        <w:rPr>
          <w:rFonts w:ascii="Montserrat" w:hAnsi="Montserrat" w:cs="Arial"/>
          <w:b/>
        </w:rPr>
        <w:t xml:space="preserve">DÉCIMA </w:t>
      </w:r>
      <w:r>
        <w:rPr>
          <w:rFonts w:ascii="Montserrat" w:hAnsi="Montserrat" w:cs="Arial"/>
          <w:b/>
        </w:rPr>
        <w:t>OCTAVA</w:t>
      </w:r>
      <w:r w:rsidRPr="00073D52">
        <w:rPr>
          <w:rFonts w:ascii="Montserrat" w:hAnsi="Montserrat" w:cs="Arial"/>
          <w:b/>
        </w:rPr>
        <w:t xml:space="preserve">: </w:t>
      </w:r>
      <w:r w:rsidRPr="00073D52">
        <w:rPr>
          <w:rFonts w:ascii="Montserrat" w:hAnsi="Montserrat" w:cs="Arial"/>
        </w:rPr>
        <w:t xml:space="preserve">Manifiestan las partes que el presente acto jurídico tendrá vigencia a partir de su entrada en vigor hasta el </w:t>
      </w:r>
      <w:r w:rsidR="00CE47EB">
        <w:rPr>
          <w:rFonts w:ascii="Montserrat" w:hAnsi="Montserrat" w:cs="Arial"/>
        </w:rPr>
        <w:t>04 de septiembre de 2027</w:t>
      </w:r>
      <w:r w:rsidRPr="00073D52">
        <w:rPr>
          <w:rFonts w:ascii="Montserrat" w:hAnsi="Montserrat" w:cs="Arial"/>
        </w:rPr>
        <w:t>, fecha en que finaliza la administración municipal representada por l</w:t>
      </w:r>
      <w:r w:rsidR="00AE0724">
        <w:rPr>
          <w:rFonts w:ascii="Montserrat" w:hAnsi="Montserrat" w:cs="Arial"/>
        </w:rPr>
        <w:t xml:space="preserve">a </w:t>
      </w:r>
      <w:r w:rsidRPr="00073D52">
        <w:rPr>
          <w:rFonts w:ascii="Montserrat" w:hAnsi="Montserrat" w:cs="Arial"/>
        </w:rPr>
        <w:t>President</w:t>
      </w:r>
      <w:r w:rsidR="00AE0724">
        <w:rPr>
          <w:rFonts w:ascii="Montserrat" w:hAnsi="Montserrat" w:cs="Arial"/>
        </w:rPr>
        <w:t>a</w:t>
      </w:r>
      <w:r w:rsidRPr="00073D52">
        <w:rPr>
          <w:rFonts w:ascii="Montserrat" w:hAnsi="Montserrat" w:cs="Arial"/>
        </w:rPr>
        <w:t xml:space="preserve"> Municipal Constitucional de  </w:t>
      </w:r>
      <w:r w:rsidR="001E33B3">
        <w:rPr>
          <w:rFonts w:ascii="Montserrat" w:hAnsi="Montserrat" w:cs="Arial"/>
        </w:rPr>
        <w:t>A</w:t>
      </w:r>
      <w:r w:rsidR="00AE0724">
        <w:rPr>
          <w:rFonts w:ascii="Montserrat" w:hAnsi="Montserrat" w:cs="Arial"/>
        </w:rPr>
        <w:t>totonilco de Tula</w:t>
      </w:r>
      <w:r w:rsidRPr="00073D52">
        <w:rPr>
          <w:rFonts w:ascii="Montserrat" w:hAnsi="Montserrat" w:cs="Arial"/>
        </w:rPr>
        <w:t>, Hidalgo, l</w:t>
      </w:r>
      <w:r w:rsidR="00AE0724">
        <w:rPr>
          <w:rFonts w:ascii="Montserrat" w:hAnsi="Montserrat" w:cs="Arial"/>
        </w:rPr>
        <w:t>a</w:t>
      </w:r>
      <w:r w:rsidRPr="00073D52">
        <w:rPr>
          <w:rFonts w:ascii="Montserrat" w:hAnsi="Montserrat" w:cs="Arial"/>
        </w:rPr>
        <w:t xml:space="preserve"> </w:t>
      </w:r>
      <w:r w:rsidR="00AE0724">
        <w:rPr>
          <w:rFonts w:ascii="Montserrat" w:hAnsi="Montserrat" w:cs="Arial"/>
        </w:rPr>
        <w:t xml:space="preserve">Lic. </w:t>
      </w:r>
      <w:proofErr w:type="spellStart"/>
      <w:r w:rsidR="00AE0724">
        <w:rPr>
          <w:rFonts w:ascii="Montserrat" w:hAnsi="Montserrat" w:cs="Arial"/>
        </w:rPr>
        <w:t>Yo</w:t>
      </w:r>
      <w:r w:rsidR="00A450CC">
        <w:rPr>
          <w:rFonts w:ascii="Montserrat" w:hAnsi="Montserrat" w:cs="Arial"/>
        </w:rPr>
        <w:t>c</w:t>
      </w:r>
      <w:r w:rsidR="00AE0724">
        <w:rPr>
          <w:rFonts w:ascii="Montserrat" w:hAnsi="Montserrat" w:cs="Arial"/>
        </w:rPr>
        <w:t>elyn</w:t>
      </w:r>
      <w:proofErr w:type="spellEnd"/>
      <w:r w:rsidR="00AE0724">
        <w:rPr>
          <w:rFonts w:ascii="Montserrat" w:hAnsi="Montserrat" w:cs="Arial"/>
        </w:rPr>
        <w:t xml:space="preserve"> Tovar Mendoza</w:t>
      </w:r>
      <w:r w:rsidRPr="00073D52">
        <w:rPr>
          <w:rFonts w:ascii="Montserrat" w:hAnsi="Montserrat" w:cs="Arial"/>
        </w:rPr>
        <w:t>, mismo que</w:t>
      </w:r>
      <w:r w:rsidRPr="00073D52">
        <w:rPr>
          <w:rFonts w:ascii="Montserrat" w:hAnsi="Montserrat" w:cs="Arial"/>
          <w:b/>
          <w:i/>
        </w:rPr>
        <w:t xml:space="preserve"> </w:t>
      </w:r>
      <w:r w:rsidRPr="00073D52">
        <w:rPr>
          <w:rFonts w:ascii="Montserrat" w:hAnsi="Montserrat" w:cs="Arial"/>
        </w:rPr>
        <w:t xml:space="preserve">podrá ser revisado, modificado o terminado con anticipación, por común acuerdo de </w:t>
      </w:r>
      <w:r w:rsidRPr="00073D52">
        <w:rPr>
          <w:rFonts w:ascii="Montserrat" w:hAnsi="Montserrat" w:cs="Arial"/>
          <w:b/>
        </w:rPr>
        <w:t xml:space="preserve">“LAS PARTES”. </w:t>
      </w:r>
      <w:r w:rsidRPr="00073D52">
        <w:rPr>
          <w:rFonts w:ascii="Montserrat" w:hAnsi="Montserrat" w:cs="Arial"/>
        </w:rPr>
        <w:t xml:space="preserve">- - </w:t>
      </w:r>
      <w:r w:rsidR="00B06852" w:rsidRPr="00073D52">
        <w:rPr>
          <w:rFonts w:ascii="Montserrat" w:hAnsi="Montserrat" w:cs="Arial"/>
          <w:color w:val="000000"/>
        </w:rPr>
        <w:t xml:space="preserve">- - </w:t>
      </w:r>
      <w:r w:rsidR="00B06852">
        <w:rPr>
          <w:rFonts w:ascii="Montserrat" w:hAnsi="Montserrat" w:cs="Arial"/>
          <w:color w:val="000000"/>
        </w:rPr>
        <w:t xml:space="preserve">- </w:t>
      </w:r>
    </w:p>
    <w:p w:rsidR="00DB28ED" w:rsidRPr="00073D52" w:rsidRDefault="00DB28ED" w:rsidP="00DB28ED">
      <w:pPr>
        <w:pStyle w:val="Textosinformato1"/>
        <w:jc w:val="both"/>
        <w:rPr>
          <w:rFonts w:ascii="Montserrat" w:hAnsi="Montserrat" w:cs="Arial"/>
        </w:rPr>
      </w:pPr>
    </w:p>
    <w:p w:rsidR="00DB28ED" w:rsidRPr="00104CEA" w:rsidRDefault="00DB28ED" w:rsidP="00104CEA">
      <w:pPr>
        <w:pStyle w:val="Textosinformato1"/>
        <w:jc w:val="both"/>
        <w:rPr>
          <w:rFonts w:ascii="Montserrat" w:hAnsi="Montserrat" w:cs="Arial"/>
          <w:color w:val="000000"/>
        </w:rPr>
      </w:pPr>
      <w:r w:rsidRPr="00073D52">
        <w:rPr>
          <w:rFonts w:ascii="Montserrat" w:hAnsi="Montserrat" w:cs="Arial"/>
          <w:b/>
        </w:rPr>
        <w:t xml:space="preserve">DÉCIMA </w:t>
      </w:r>
      <w:r>
        <w:rPr>
          <w:rFonts w:ascii="Montserrat" w:hAnsi="Montserrat" w:cs="Arial"/>
          <w:b/>
        </w:rPr>
        <w:t>NOVEN</w:t>
      </w:r>
      <w:r w:rsidRPr="00073D52">
        <w:rPr>
          <w:rFonts w:ascii="Montserrat" w:hAnsi="Montserrat" w:cs="Arial"/>
          <w:b/>
        </w:rPr>
        <w:t xml:space="preserve">A: “EL ESTADO” </w:t>
      </w:r>
      <w:r w:rsidRPr="00073D52">
        <w:rPr>
          <w:rFonts w:ascii="Montserrat" w:hAnsi="Montserrat" w:cs="Arial"/>
        </w:rPr>
        <w:t xml:space="preserve">dará por terminado el Convenio, cuando </w:t>
      </w:r>
      <w:r w:rsidRPr="00073D52">
        <w:rPr>
          <w:rFonts w:ascii="Montserrat" w:hAnsi="Montserrat" w:cs="Arial"/>
          <w:b/>
        </w:rPr>
        <w:t xml:space="preserve">“EL MUNICIPIO” </w:t>
      </w:r>
      <w:r w:rsidRPr="00073D52">
        <w:rPr>
          <w:rFonts w:ascii="Montserrat" w:hAnsi="Montserrat" w:cs="Arial"/>
        </w:rPr>
        <w:t>con motivo de la</w:t>
      </w:r>
      <w:r w:rsidRPr="00073D52">
        <w:rPr>
          <w:rFonts w:ascii="Montserrat" w:hAnsi="Montserrat" w:cs="Arial"/>
          <w:b/>
        </w:rPr>
        <w:t xml:space="preserve"> </w:t>
      </w:r>
      <w:r w:rsidRPr="00073D52">
        <w:rPr>
          <w:rFonts w:ascii="Montserrat" w:hAnsi="Montserrat" w:cs="Arial"/>
        </w:rPr>
        <w:t xml:space="preserve">ejecución y cobro de las multas administrativas federales no fiscales, no entere en tiempo y forma dicha recaudación a </w:t>
      </w:r>
      <w:r w:rsidRPr="00073D52">
        <w:rPr>
          <w:rFonts w:ascii="Montserrat" w:hAnsi="Montserrat" w:cs="Arial"/>
          <w:b/>
        </w:rPr>
        <w:t>“EL ESTADO”</w:t>
      </w:r>
      <w:r w:rsidRPr="00073D52">
        <w:rPr>
          <w:rFonts w:ascii="Montserrat" w:hAnsi="Montserrat" w:cs="Arial"/>
        </w:rPr>
        <w:t xml:space="preserve">.- - - - - - - - </w:t>
      </w:r>
      <w:r w:rsidRPr="00073D52">
        <w:rPr>
          <w:rFonts w:ascii="Montserrat" w:hAnsi="Montserrat" w:cs="Arial"/>
          <w:color w:val="000000"/>
        </w:rPr>
        <w:t xml:space="preserve">- - </w:t>
      </w:r>
      <w:r w:rsidR="003E5CDF">
        <w:rPr>
          <w:rFonts w:ascii="Montserrat" w:hAnsi="Montserrat" w:cs="Arial"/>
        </w:rPr>
        <w:t xml:space="preserve"> </w:t>
      </w:r>
    </w:p>
    <w:p w:rsidR="00100784" w:rsidRDefault="00100784" w:rsidP="009B634A">
      <w:pPr>
        <w:pStyle w:val="Textosinformato1"/>
        <w:jc w:val="both"/>
        <w:rPr>
          <w:rFonts w:ascii="Montserrat" w:hAnsi="Montserrat" w:cs="Arial"/>
          <w:b/>
        </w:rPr>
      </w:pPr>
    </w:p>
    <w:p w:rsidR="009B634A" w:rsidRPr="00073D52" w:rsidRDefault="007304B8" w:rsidP="009B634A">
      <w:pPr>
        <w:pStyle w:val="Textosinformato1"/>
        <w:jc w:val="both"/>
        <w:rPr>
          <w:rFonts w:ascii="Montserrat" w:hAnsi="Montserrat" w:cs="Arial"/>
          <w:color w:val="000000"/>
        </w:rPr>
      </w:pPr>
      <w:r>
        <w:rPr>
          <w:rFonts w:ascii="Montserrat" w:hAnsi="Montserrat" w:cs="Arial"/>
          <w:b/>
        </w:rPr>
        <w:t>VIGÉSIMA</w:t>
      </w:r>
      <w:r w:rsidR="009B634A" w:rsidRPr="00073D52">
        <w:rPr>
          <w:rFonts w:ascii="Montserrat" w:hAnsi="Montserrat" w:cs="Arial"/>
          <w:b/>
        </w:rPr>
        <w:t>: “LAS PARTES”</w:t>
      </w:r>
      <w:r w:rsidR="009B634A" w:rsidRPr="00073D52">
        <w:rPr>
          <w:rFonts w:ascii="Montserrat" w:hAnsi="Montserrat" w:cs="Arial"/>
        </w:rPr>
        <w:t xml:space="preserve"> convienen que la interpretación administrativa del presente Convenio corresponde a </w:t>
      </w:r>
      <w:r w:rsidR="009B634A" w:rsidRPr="00073D52">
        <w:rPr>
          <w:rFonts w:ascii="Montserrat" w:hAnsi="Montserrat" w:cs="Arial"/>
          <w:b/>
        </w:rPr>
        <w:t>“EL ESTADO”</w:t>
      </w:r>
      <w:r w:rsidR="009B634A" w:rsidRPr="00073D52">
        <w:rPr>
          <w:rFonts w:ascii="Montserrat" w:hAnsi="Montserrat" w:cs="Arial"/>
        </w:rPr>
        <w:t xml:space="preserve"> y que para cualquier controversia se sujetarán a los Tribunales de la Ciudad de Pachuca de Soto, Estado de Hidalgo.</w:t>
      </w:r>
      <w:r w:rsidR="00463C45">
        <w:rPr>
          <w:rFonts w:ascii="Montserrat" w:hAnsi="Montserrat" w:cs="Arial"/>
        </w:rPr>
        <w:t xml:space="preserve"> </w:t>
      </w:r>
      <w:r w:rsidR="009B634A" w:rsidRPr="00073D52">
        <w:rPr>
          <w:rFonts w:ascii="Montserrat" w:hAnsi="Montserrat" w:cs="Arial"/>
        </w:rPr>
        <w:t xml:space="preserve">- - </w:t>
      </w:r>
      <w:r w:rsidR="009B634A" w:rsidRPr="00073D52">
        <w:rPr>
          <w:rFonts w:ascii="Montserrat" w:hAnsi="Montserrat" w:cs="Arial"/>
          <w:color w:val="000000"/>
        </w:rPr>
        <w:t xml:space="preserve">- - - - -  </w:t>
      </w:r>
      <w:r>
        <w:rPr>
          <w:rFonts w:ascii="Montserrat" w:hAnsi="Montserrat" w:cs="Arial"/>
          <w:color w:val="000000"/>
        </w:rPr>
        <w:t xml:space="preserve">- - - - - - - - - </w:t>
      </w:r>
    </w:p>
    <w:p w:rsidR="001E33B3" w:rsidRDefault="001E33B3" w:rsidP="009B634A">
      <w:pPr>
        <w:pStyle w:val="Textosinformato1"/>
        <w:tabs>
          <w:tab w:val="left" w:pos="1793"/>
        </w:tabs>
        <w:jc w:val="both"/>
        <w:rPr>
          <w:rFonts w:ascii="Montserrat" w:hAnsi="Montserrat" w:cs="Arial"/>
          <w:color w:val="000000"/>
        </w:rPr>
      </w:pPr>
    </w:p>
    <w:p w:rsidR="00463C45" w:rsidRPr="00073D52" w:rsidRDefault="00463C45" w:rsidP="009B634A">
      <w:pPr>
        <w:pStyle w:val="Textosinformato1"/>
        <w:tabs>
          <w:tab w:val="left" w:pos="1793"/>
        </w:tabs>
        <w:jc w:val="both"/>
        <w:rPr>
          <w:rFonts w:ascii="Montserrat" w:hAnsi="Montserrat" w:cs="Arial"/>
          <w:color w:val="000000"/>
        </w:rPr>
      </w:pPr>
    </w:p>
    <w:p w:rsidR="00100784" w:rsidRDefault="009B634A" w:rsidP="00B06852">
      <w:pPr>
        <w:pStyle w:val="Textosinformato1"/>
        <w:jc w:val="center"/>
        <w:rPr>
          <w:rFonts w:ascii="Montserrat" w:hAnsi="Montserrat" w:cs="Arial"/>
          <w:b/>
          <w:color w:val="000000"/>
          <w:lang w:val="en-US"/>
        </w:rPr>
      </w:pPr>
      <w:r w:rsidRPr="00073D52">
        <w:rPr>
          <w:rFonts w:ascii="Montserrat" w:hAnsi="Montserrat" w:cs="Arial"/>
          <w:b/>
          <w:color w:val="000000"/>
          <w:lang w:val="en-US"/>
        </w:rPr>
        <w:t>T R A N S I T O R I A S</w:t>
      </w:r>
    </w:p>
    <w:p w:rsidR="00D86124" w:rsidRPr="00073D52" w:rsidRDefault="00D86124" w:rsidP="00B06852">
      <w:pPr>
        <w:pStyle w:val="Textosinformato1"/>
        <w:jc w:val="center"/>
        <w:rPr>
          <w:rFonts w:ascii="Montserrat" w:hAnsi="Montserrat" w:cs="Arial"/>
          <w:b/>
          <w:color w:val="000000"/>
          <w:lang w:val="en-US"/>
        </w:rPr>
      </w:pPr>
    </w:p>
    <w:p w:rsidR="00570319" w:rsidRPr="00073D52" w:rsidRDefault="009B634A" w:rsidP="009B634A">
      <w:pPr>
        <w:pStyle w:val="Textosinformato1"/>
        <w:jc w:val="both"/>
        <w:rPr>
          <w:rFonts w:ascii="Montserrat" w:hAnsi="Montserrat" w:cs="Arial"/>
        </w:rPr>
      </w:pPr>
      <w:r w:rsidRPr="00073D52">
        <w:rPr>
          <w:rFonts w:ascii="Montserrat" w:hAnsi="Montserrat" w:cs="Arial"/>
          <w:b/>
          <w:color w:val="000000"/>
        </w:rPr>
        <w:t xml:space="preserve">PRIMERA: </w:t>
      </w:r>
      <w:r w:rsidRPr="00073D52">
        <w:rPr>
          <w:rFonts w:ascii="Montserrat" w:hAnsi="Montserrat" w:cs="Arial"/>
        </w:rPr>
        <w:t>El presente Convenio de Colaboración Administrativa en Materia Fiscal, se publicará en el Periódico Oficial del Estado de Hidalgo y entrará en vigor al día siguiente de su publi</w:t>
      </w:r>
      <w:r w:rsidR="00570319" w:rsidRPr="00073D52">
        <w:rPr>
          <w:rFonts w:ascii="Montserrat" w:hAnsi="Montserrat" w:cs="Arial"/>
        </w:rPr>
        <w:t xml:space="preserve">cación. - - - - </w:t>
      </w:r>
      <w:r w:rsidR="00D205A4">
        <w:rPr>
          <w:rFonts w:ascii="Montserrat" w:hAnsi="Montserrat" w:cs="Arial"/>
        </w:rPr>
        <w:t xml:space="preserve">- - - - - - - - - - - - - - - - - - - - - - - - - - - - - - - - - - - - - - - - - -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D86124" w:rsidRDefault="00D86124"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SEGUNDA: </w:t>
      </w:r>
      <w:r w:rsidRPr="00073D52">
        <w:rPr>
          <w:rFonts w:ascii="Montserrat" w:hAnsi="Montserrat" w:cs="Arial"/>
        </w:rPr>
        <w:t>Los asuntos que a l</w:t>
      </w:r>
      <w:r w:rsidR="008743F2">
        <w:rPr>
          <w:rFonts w:ascii="Montserrat" w:hAnsi="Montserrat" w:cs="Arial"/>
        </w:rPr>
        <w:t>a fecha de entrada en vigor de e</w:t>
      </w:r>
      <w:r w:rsidRPr="00073D52">
        <w:rPr>
          <w:rFonts w:ascii="Montserrat" w:hAnsi="Montserrat" w:cs="Arial"/>
        </w:rPr>
        <w:t xml:space="preserve">ste Convenio se encuentren en trámite, serán resueltos hasta su conclusión en los términos del anterior Convenio de Colaboración Administrativa en Materia Fiscal. - - - - - - - - - - - - - - - - - - - - - - </w:t>
      </w:r>
    </w:p>
    <w:p w:rsidR="00B05239" w:rsidRDefault="00B05239" w:rsidP="009B634A">
      <w:pPr>
        <w:tabs>
          <w:tab w:val="left" w:pos="0"/>
        </w:tabs>
        <w:spacing w:line="276" w:lineRule="auto"/>
        <w:jc w:val="both"/>
        <w:rPr>
          <w:rFonts w:ascii="Montserrat" w:hAnsi="Montserrat" w:cs="Arial"/>
          <w:bCs/>
          <w:sz w:val="20"/>
          <w:szCs w:val="20"/>
        </w:rPr>
      </w:pPr>
    </w:p>
    <w:p w:rsidR="00463C45" w:rsidRDefault="00463C45" w:rsidP="009B634A">
      <w:pPr>
        <w:tabs>
          <w:tab w:val="left" w:pos="0"/>
        </w:tabs>
        <w:spacing w:line="276" w:lineRule="auto"/>
        <w:jc w:val="both"/>
        <w:rPr>
          <w:rFonts w:ascii="Montserrat" w:hAnsi="Montserrat" w:cs="Arial"/>
          <w:bCs/>
          <w:sz w:val="20"/>
          <w:szCs w:val="20"/>
        </w:rPr>
      </w:pPr>
    </w:p>
    <w:p w:rsidR="009B634A" w:rsidRPr="00073D52" w:rsidRDefault="009B634A" w:rsidP="009B634A">
      <w:pPr>
        <w:tabs>
          <w:tab w:val="left" w:pos="0"/>
        </w:tabs>
        <w:spacing w:line="276" w:lineRule="auto"/>
        <w:jc w:val="both"/>
        <w:rPr>
          <w:rFonts w:ascii="Montserrat" w:hAnsi="Montserrat" w:cs="Arial"/>
          <w:bCs/>
          <w:sz w:val="20"/>
          <w:szCs w:val="20"/>
        </w:rPr>
      </w:pPr>
      <w:r w:rsidRPr="00073D52">
        <w:rPr>
          <w:rFonts w:ascii="Montserrat" w:hAnsi="Montserrat" w:cs="Arial"/>
          <w:bCs/>
          <w:sz w:val="20"/>
          <w:szCs w:val="20"/>
        </w:rPr>
        <w:lastRenderedPageBreak/>
        <w:t xml:space="preserve">Leído el presente Convenio y enteradas </w:t>
      </w:r>
      <w:r w:rsidRPr="00073D52">
        <w:rPr>
          <w:rFonts w:ascii="Montserrat" w:hAnsi="Montserrat" w:cs="Arial"/>
          <w:b/>
          <w:bCs/>
          <w:sz w:val="20"/>
          <w:szCs w:val="20"/>
        </w:rPr>
        <w:t>“</w:t>
      </w:r>
      <w:r w:rsidRPr="00073D52">
        <w:rPr>
          <w:rFonts w:ascii="Montserrat" w:hAnsi="Montserrat" w:cs="Arial"/>
          <w:b/>
          <w:sz w:val="20"/>
          <w:szCs w:val="20"/>
        </w:rPr>
        <w:t>LAS PARTES”</w:t>
      </w:r>
      <w:r w:rsidRPr="00073D52">
        <w:rPr>
          <w:rFonts w:ascii="Montserrat" w:hAnsi="Montserrat" w:cs="Arial"/>
          <w:sz w:val="20"/>
          <w:szCs w:val="20"/>
        </w:rPr>
        <w:t xml:space="preserve"> </w:t>
      </w:r>
      <w:r w:rsidRPr="00073D52">
        <w:rPr>
          <w:rFonts w:ascii="Montserrat" w:hAnsi="Montserrat" w:cs="Arial"/>
          <w:bCs/>
          <w:sz w:val="20"/>
          <w:szCs w:val="20"/>
        </w:rPr>
        <w:t>del contenido y alcance de todas y cada una de las Cláusulas que en el mismo se precisan, lo ratifican y firman por duplicado al calce y al margen en cada hoja, en la ciudad de Pachuca de Soto, Hidalgo, a</w:t>
      </w:r>
      <w:r w:rsidR="00463C45">
        <w:rPr>
          <w:rFonts w:ascii="Montserrat" w:hAnsi="Montserrat" w:cs="Arial"/>
          <w:bCs/>
          <w:sz w:val="20"/>
          <w:szCs w:val="20"/>
        </w:rPr>
        <w:t xml:space="preserve"> los </w:t>
      </w:r>
      <w:r w:rsidR="00932172">
        <w:rPr>
          <w:rFonts w:ascii="Montserrat" w:hAnsi="Montserrat" w:cs="Arial"/>
          <w:bCs/>
          <w:sz w:val="20"/>
          <w:szCs w:val="20"/>
        </w:rPr>
        <w:t>trece</w:t>
      </w:r>
      <w:r w:rsidR="00463C45">
        <w:rPr>
          <w:rFonts w:ascii="Montserrat" w:hAnsi="Montserrat" w:cs="Arial"/>
          <w:bCs/>
          <w:sz w:val="20"/>
          <w:szCs w:val="20"/>
        </w:rPr>
        <w:t xml:space="preserve"> </w:t>
      </w:r>
      <w:r w:rsidRPr="00073D52">
        <w:rPr>
          <w:rFonts w:ascii="Montserrat" w:hAnsi="Montserrat" w:cs="Arial"/>
          <w:bCs/>
          <w:sz w:val="20"/>
          <w:szCs w:val="20"/>
        </w:rPr>
        <w:t>días del mes de</w:t>
      </w:r>
      <w:r w:rsidR="00AE0724">
        <w:rPr>
          <w:rFonts w:ascii="Montserrat" w:hAnsi="Montserrat" w:cs="Arial"/>
          <w:bCs/>
          <w:sz w:val="20"/>
          <w:szCs w:val="20"/>
        </w:rPr>
        <w:t xml:space="preserve"> </w:t>
      </w:r>
      <w:r w:rsidR="00932172">
        <w:rPr>
          <w:rFonts w:ascii="Montserrat" w:hAnsi="Montserrat" w:cs="Arial"/>
          <w:bCs/>
          <w:sz w:val="20"/>
          <w:szCs w:val="20"/>
        </w:rPr>
        <w:t>marzo</w:t>
      </w:r>
      <w:r w:rsidRPr="00073D52">
        <w:rPr>
          <w:rFonts w:ascii="Montserrat" w:hAnsi="Montserrat" w:cs="Arial"/>
          <w:bCs/>
          <w:sz w:val="20"/>
          <w:szCs w:val="20"/>
        </w:rPr>
        <w:t xml:space="preserve"> del año 202</w:t>
      </w:r>
      <w:r w:rsidR="00932172">
        <w:rPr>
          <w:rFonts w:ascii="Montserrat" w:hAnsi="Montserrat" w:cs="Arial"/>
          <w:bCs/>
          <w:sz w:val="20"/>
          <w:szCs w:val="20"/>
        </w:rPr>
        <w:t>6</w:t>
      </w:r>
      <w:r w:rsidRPr="00073D52">
        <w:rPr>
          <w:rFonts w:ascii="Montserrat" w:hAnsi="Montserrat" w:cs="Arial"/>
          <w:bCs/>
          <w:sz w:val="20"/>
          <w:szCs w:val="20"/>
        </w:rPr>
        <w:t>.</w:t>
      </w:r>
    </w:p>
    <w:p w:rsidR="009B634A" w:rsidRDefault="009B634A" w:rsidP="009B634A">
      <w:pPr>
        <w:rPr>
          <w:rFonts w:ascii="Montserrat" w:hAnsi="Montserrat" w:cs="Arial"/>
          <w:color w:val="000000"/>
          <w:sz w:val="20"/>
          <w:szCs w:val="20"/>
        </w:rPr>
      </w:pPr>
    </w:p>
    <w:p w:rsidR="00D2210D" w:rsidRPr="00073D52" w:rsidRDefault="00D2210D" w:rsidP="009B634A">
      <w:pPr>
        <w:rPr>
          <w:rFonts w:ascii="Montserrat" w:hAnsi="Montserrat" w:cs="Arial"/>
          <w:color w:val="000000"/>
          <w:sz w:val="20"/>
          <w:szCs w:val="20"/>
        </w:rPr>
      </w:pPr>
    </w:p>
    <w:tbl>
      <w:tblPr>
        <w:tblW w:w="10031" w:type="dxa"/>
        <w:tblInd w:w="-518" w:type="dxa"/>
        <w:tblLook w:val="04A0" w:firstRow="1" w:lastRow="0" w:firstColumn="1" w:lastColumn="0" w:noHBand="0" w:noVBand="1"/>
      </w:tblPr>
      <w:tblGrid>
        <w:gridCol w:w="5150"/>
        <w:gridCol w:w="4881"/>
      </w:tblGrid>
      <w:tr w:rsidR="009B634A" w:rsidRPr="00073D52" w:rsidTr="001E33B3">
        <w:trPr>
          <w:trHeight w:val="100"/>
        </w:trPr>
        <w:tc>
          <w:tcPr>
            <w:tcW w:w="5150"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4881"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tc>
      </w:tr>
      <w:tr w:rsidR="009B634A" w:rsidRPr="00073D52" w:rsidTr="001E33B3">
        <w:trPr>
          <w:trHeight w:val="95"/>
        </w:trPr>
        <w:tc>
          <w:tcPr>
            <w:tcW w:w="5150" w:type="dxa"/>
          </w:tcPr>
          <w:p w:rsidR="009B634A" w:rsidRPr="00073D52" w:rsidRDefault="009B634A" w:rsidP="003465A7">
            <w:pPr>
              <w:jc w:val="center"/>
              <w:rPr>
                <w:rFonts w:ascii="Montserrat" w:hAnsi="Montserrat" w:cs="Arial"/>
                <w:b/>
                <w:color w:val="000000"/>
                <w:sz w:val="20"/>
                <w:szCs w:val="20"/>
              </w:rPr>
            </w:pPr>
          </w:p>
        </w:tc>
        <w:tc>
          <w:tcPr>
            <w:tcW w:w="4881" w:type="dxa"/>
          </w:tcPr>
          <w:p w:rsidR="009B634A" w:rsidRPr="00073D52" w:rsidRDefault="009B634A" w:rsidP="003465A7">
            <w:pPr>
              <w:jc w:val="center"/>
              <w:rPr>
                <w:rFonts w:ascii="Montserrat" w:hAnsi="Montserrat" w:cs="Arial"/>
                <w:b/>
                <w:color w:val="000000"/>
                <w:sz w:val="20"/>
                <w:szCs w:val="20"/>
              </w:rPr>
            </w:pPr>
          </w:p>
        </w:tc>
      </w:tr>
      <w:tr w:rsidR="009B634A" w:rsidRPr="00073D52" w:rsidTr="001E33B3">
        <w:trPr>
          <w:trHeight w:val="95"/>
        </w:trPr>
        <w:tc>
          <w:tcPr>
            <w:tcW w:w="5150" w:type="dxa"/>
          </w:tcPr>
          <w:p w:rsidR="009B634A" w:rsidRPr="00073D52" w:rsidRDefault="009B634A" w:rsidP="003465A7">
            <w:pPr>
              <w:jc w:val="center"/>
              <w:rPr>
                <w:rFonts w:ascii="Montserrat" w:hAnsi="Montserrat" w:cs="Arial"/>
                <w:color w:val="000000"/>
                <w:sz w:val="20"/>
                <w:szCs w:val="20"/>
              </w:rPr>
            </w:pPr>
          </w:p>
        </w:tc>
        <w:tc>
          <w:tcPr>
            <w:tcW w:w="4881" w:type="dxa"/>
          </w:tcPr>
          <w:p w:rsidR="009B634A" w:rsidRPr="00073D52" w:rsidRDefault="009B634A" w:rsidP="003465A7">
            <w:pPr>
              <w:jc w:val="center"/>
              <w:rPr>
                <w:rFonts w:ascii="Montserrat" w:hAnsi="Montserrat" w:cs="Arial"/>
                <w:color w:val="000000"/>
                <w:sz w:val="20"/>
                <w:szCs w:val="20"/>
              </w:rPr>
            </w:pPr>
          </w:p>
        </w:tc>
      </w:tr>
      <w:tr w:rsidR="009B634A" w:rsidRPr="00073D52" w:rsidTr="001E33B3">
        <w:trPr>
          <w:trHeight w:val="565"/>
        </w:trPr>
        <w:tc>
          <w:tcPr>
            <w:tcW w:w="5150" w:type="dxa"/>
          </w:tcPr>
          <w:p w:rsidR="009B634A" w:rsidRPr="00916E59" w:rsidRDefault="00F5776F" w:rsidP="003465A7">
            <w:pPr>
              <w:jc w:val="center"/>
              <w:rPr>
                <w:rFonts w:ascii="Montserrat" w:hAnsi="Montserrat" w:cs="Arial"/>
                <w:b/>
                <w:sz w:val="20"/>
                <w:szCs w:val="20"/>
              </w:rPr>
            </w:pPr>
            <w:r w:rsidRPr="00916E59">
              <w:rPr>
                <w:rFonts w:ascii="Montserrat" w:hAnsi="Montserrat" w:cs="Arial"/>
                <w:b/>
                <w:sz w:val="20"/>
                <w:szCs w:val="20"/>
              </w:rPr>
              <w:t>M</w:t>
            </w:r>
            <w:r w:rsidR="0058303D">
              <w:rPr>
                <w:rFonts w:ascii="Montserrat" w:hAnsi="Montserrat" w:cs="Arial"/>
                <w:b/>
                <w:sz w:val="20"/>
                <w:szCs w:val="20"/>
              </w:rPr>
              <w:t>tra</w:t>
            </w:r>
            <w:r w:rsidR="009B634A" w:rsidRPr="00916E59">
              <w:rPr>
                <w:rFonts w:ascii="Montserrat" w:hAnsi="Montserrat" w:cs="Arial"/>
                <w:b/>
                <w:sz w:val="20"/>
                <w:szCs w:val="20"/>
              </w:rPr>
              <w:t>. María Esther Ramírez Vargas</w:t>
            </w:r>
          </w:p>
          <w:p w:rsidR="009B634A" w:rsidRPr="00073D52" w:rsidRDefault="009B634A" w:rsidP="008743F2">
            <w:pPr>
              <w:jc w:val="center"/>
              <w:rPr>
                <w:rFonts w:ascii="Montserrat" w:hAnsi="Montserrat" w:cs="Arial"/>
                <w:b/>
                <w:color w:val="000000"/>
                <w:sz w:val="20"/>
                <w:szCs w:val="20"/>
              </w:rPr>
            </w:pPr>
            <w:r w:rsidRPr="00916E59">
              <w:rPr>
                <w:rFonts w:ascii="Montserrat" w:hAnsi="Montserrat" w:cs="Arial"/>
                <w:b/>
                <w:sz w:val="20"/>
                <w:szCs w:val="20"/>
              </w:rPr>
              <w:t xml:space="preserve"> Secretaria de </w:t>
            </w:r>
            <w:r w:rsidR="00F5776F" w:rsidRPr="00916E59">
              <w:rPr>
                <w:rFonts w:ascii="Montserrat" w:hAnsi="Montserrat" w:cs="Arial"/>
                <w:b/>
                <w:sz w:val="20"/>
                <w:szCs w:val="20"/>
              </w:rPr>
              <w:t>Hacienda</w:t>
            </w:r>
            <w:r w:rsidR="003C59BD" w:rsidRPr="00916E59">
              <w:rPr>
                <w:rFonts w:ascii="Montserrat" w:hAnsi="Montserrat" w:cs="Arial"/>
                <w:b/>
                <w:sz w:val="20"/>
                <w:szCs w:val="20"/>
              </w:rPr>
              <w:t xml:space="preserve"> del Gobierno de</w:t>
            </w:r>
            <w:r w:rsidR="008743F2">
              <w:rPr>
                <w:rFonts w:ascii="Montserrat" w:hAnsi="Montserrat" w:cs="Arial"/>
                <w:b/>
                <w:sz w:val="20"/>
                <w:szCs w:val="20"/>
              </w:rPr>
              <w:t>l Estado de</w:t>
            </w:r>
            <w:r w:rsidR="003C59BD" w:rsidRPr="00916E59">
              <w:rPr>
                <w:rFonts w:ascii="Montserrat" w:hAnsi="Montserrat" w:cs="Arial"/>
                <w:b/>
                <w:sz w:val="20"/>
                <w:szCs w:val="20"/>
              </w:rPr>
              <w:t xml:space="preserve"> Hidalgo</w:t>
            </w:r>
          </w:p>
        </w:tc>
        <w:tc>
          <w:tcPr>
            <w:tcW w:w="4881" w:type="dxa"/>
          </w:tcPr>
          <w:p w:rsidR="00AE0724" w:rsidRPr="00AE0724" w:rsidRDefault="00A450CC" w:rsidP="003465A7">
            <w:pPr>
              <w:jc w:val="center"/>
              <w:rPr>
                <w:rFonts w:ascii="Montserrat" w:hAnsi="Montserrat" w:cs="Arial"/>
                <w:b/>
                <w:color w:val="000000"/>
                <w:sz w:val="20"/>
                <w:szCs w:val="20"/>
              </w:rPr>
            </w:pPr>
            <w:r>
              <w:rPr>
                <w:rFonts w:ascii="Montserrat" w:hAnsi="Montserrat" w:cs="Arial"/>
                <w:b/>
                <w:sz w:val="20"/>
                <w:szCs w:val="20"/>
              </w:rPr>
              <w:t xml:space="preserve">Lic. </w:t>
            </w:r>
            <w:proofErr w:type="spellStart"/>
            <w:r>
              <w:rPr>
                <w:rFonts w:ascii="Montserrat" w:hAnsi="Montserrat" w:cs="Arial"/>
                <w:b/>
                <w:sz w:val="20"/>
                <w:szCs w:val="20"/>
              </w:rPr>
              <w:t>Yoc</w:t>
            </w:r>
            <w:r w:rsidR="00AE0724" w:rsidRPr="00AE0724">
              <w:rPr>
                <w:rFonts w:ascii="Montserrat" w:hAnsi="Montserrat" w:cs="Arial"/>
                <w:b/>
                <w:sz w:val="20"/>
                <w:szCs w:val="20"/>
              </w:rPr>
              <w:t>elyn</w:t>
            </w:r>
            <w:proofErr w:type="spellEnd"/>
            <w:r w:rsidR="00AE0724" w:rsidRPr="00AE0724">
              <w:rPr>
                <w:rFonts w:ascii="Montserrat" w:hAnsi="Montserrat" w:cs="Arial"/>
                <w:b/>
                <w:sz w:val="20"/>
                <w:szCs w:val="20"/>
              </w:rPr>
              <w:t xml:space="preserve"> Tovar Mendoza</w:t>
            </w:r>
            <w:r w:rsidR="00AE0724" w:rsidRPr="00AE0724">
              <w:rPr>
                <w:rFonts w:ascii="Montserrat" w:hAnsi="Montserrat" w:cs="Arial"/>
                <w:b/>
                <w:color w:val="000000"/>
                <w:sz w:val="20"/>
                <w:szCs w:val="20"/>
              </w:rPr>
              <w:t xml:space="preserve"> </w:t>
            </w:r>
          </w:p>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President</w:t>
            </w:r>
            <w:r w:rsidR="00AE0724">
              <w:rPr>
                <w:rFonts w:ascii="Montserrat" w:hAnsi="Montserrat" w:cs="Arial"/>
                <w:b/>
                <w:color w:val="000000"/>
                <w:sz w:val="20"/>
                <w:szCs w:val="20"/>
              </w:rPr>
              <w:t>a</w:t>
            </w:r>
            <w:r w:rsidRPr="00073D52">
              <w:rPr>
                <w:rFonts w:ascii="Montserrat" w:hAnsi="Montserrat" w:cs="Arial"/>
                <w:b/>
                <w:color w:val="000000"/>
                <w:sz w:val="20"/>
                <w:szCs w:val="20"/>
              </w:rPr>
              <w:t xml:space="preserve"> Municipal Constitucional</w:t>
            </w:r>
            <w:r w:rsidR="001E33B3">
              <w:rPr>
                <w:rFonts w:ascii="Montserrat" w:hAnsi="Montserrat" w:cs="Arial"/>
                <w:b/>
                <w:color w:val="000000"/>
                <w:sz w:val="20"/>
                <w:szCs w:val="20"/>
              </w:rPr>
              <w:t xml:space="preserve"> </w:t>
            </w:r>
            <w:r w:rsidRPr="00073D52">
              <w:rPr>
                <w:rFonts w:ascii="Montserrat" w:hAnsi="Montserrat" w:cs="Arial"/>
                <w:b/>
                <w:color w:val="000000"/>
                <w:sz w:val="20"/>
                <w:szCs w:val="20"/>
              </w:rPr>
              <w:t xml:space="preserve">de </w:t>
            </w:r>
            <w:r w:rsidR="00AE0724">
              <w:rPr>
                <w:rFonts w:ascii="Montserrat" w:hAnsi="Montserrat" w:cs="Arial"/>
                <w:b/>
                <w:color w:val="000000"/>
                <w:sz w:val="20"/>
                <w:szCs w:val="20"/>
              </w:rPr>
              <w:t>Atotonilco de Tula</w:t>
            </w:r>
            <w:r w:rsidRPr="00073D52">
              <w:rPr>
                <w:rFonts w:ascii="Montserrat" w:hAnsi="Montserrat" w:cs="Arial"/>
                <w:b/>
                <w:color w:val="000000"/>
                <w:sz w:val="20"/>
                <w:szCs w:val="20"/>
              </w:rPr>
              <w:t>, Hidalgo</w:t>
            </w:r>
          </w:p>
          <w:p w:rsidR="009B634A" w:rsidRPr="00073D52" w:rsidRDefault="009B634A" w:rsidP="003465A7">
            <w:pPr>
              <w:jc w:val="center"/>
              <w:rPr>
                <w:rFonts w:ascii="Montserrat" w:hAnsi="Montserrat" w:cs="Arial"/>
                <w:b/>
                <w:sz w:val="20"/>
                <w:szCs w:val="20"/>
              </w:rPr>
            </w:pPr>
          </w:p>
        </w:tc>
      </w:tr>
    </w:tbl>
    <w:p w:rsidR="009B634A" w:rsidRDefault="009B634A" w:rsidP="009B634A">
      <w:pPr>
        <w:pStyle w:val="Textosinformato1"/>
        <w:rPr>
          <w:rFonts w:ascii="Montserrat" w:hAnsi="Montserrat" w:cs="Arial"/>
          <w:b/>
          <w:color w:val="000000"/>
        </w:rPr>
      </w:pPr>
    </w:p>
    <w:p w:rsidR="00D2210D" w:rsidRPr="00073D52" w:rsidRDefault="00D2210D"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TESTIGOS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p>
    <w:tbl>
      <w:tblPr>
        <w:tblW w:w="10251" w:type="dxa"/>
        <w:jc w:val="center"/>
        <w:tblLook w:val="04A0" w:firstRow="1" w:lastRow="0" w:firstColumn="1" w:lastColumn="0" w:noHBand="0" w:noVBand="1"/>
      </w:tblPr>
      <w:tblGrid>
        <w:gridCol w:w="5107"/>
        <w:gridCol w:w="5144"/>
      </w:tblGrid>
      <w:tr w:rsidR="009B634A" w:rsidRPr="00073D52" w:rsidTr="001E33B3">
        <w:trPr>
          <w:trHeight w:val="662"/>
          <w:jc w:val="center"/>
        </w:trPr>
        <w:tc>
          <w:tcPr>
            <w:tcW w:w="5107"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5144"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p w:rsidR="009B634A" w:rsidRPr="00073D52" w:rsidRDefault="009B634A" w:rsidP="003465A7">
            <w:pPr>
              <w:jc w:val="center"/>
              <w:rPr>
                <w:rFonts w:ascii="Montserrat" w:hAnsi="Montserrat" w:cs="Arial"/>
                <w:b/>
                <w:color w:val="000000"/>
                <w:sz w:val="20"/>
                <w:szCs w:val="20"/>
              </w:rPr>
            </w:pPr>
          </w:p>
          <w:p w:rsidR="009B634A" w:rsidRPr="00073D52" w:rsidRDefault="009B634A" w:rsidP="003465A7">
            <w:pPr>
              <w:jc w:val="center"/>
              <w:rPr>
                <w:rFonts w:ascii="Montserrat" w:hAnsi="Montserrat" w:cs="Arial"/>
                <w:b/>
                <w:color w:val="000000"/>
                <w:sz w:val="20"/>
                <w:szCs w:val="20"/>
              </w:rPr>
            </w:pPr>
          </w:p>
        </w:tc>
      </w:tr>
      <w:tr w:rsidR="009B634A" w:rsidRPr="00073D52" w:rsidTr="001E33B3">
        <w:trPr>
          <w:trHeight w:val="622"/>
          <w:jc w:val="center"/>
        </w:trPr>
        <w:tc>
          <w:tcPr>
            <w:tcW w:w="5107" w:type="dxa"/>
          </w:tcPr>
          <w:p w:rsidR="009B634A" w:rsidRPr="00073D52" w:rsidRDefault="009B634A" w:rsidP="003465A7">
            <w:pPr>
              <w:ind w:left="-16" w:firstLine="16"/>
              <w:jc w:val="center"/>
              <w:rPr>
                <w:rFonts w:ascii="Montserrat" w:hAnsi="Montserrat" w:cs="Arial"/>
                <w:b/>
                <w:sz w:val="20"/>
                <w:szCs w:val="20"/>
              </w:rPr>
            </w:pPr>
            <w:r w:rsidRPr="00073D52">
              <w:rPr>
                <w:rFonts w:ascii="Montserrat" w:hAnsi="Montserrat" w:cs="Arial"/>
                <w:b/>
                <w:sz w:val="20"/>
                <w:szCs w:val="20"/>
              </w:rPr>
              <w:t>M</w:t>
            </w:r>
            <w:r w:rsidR="0058303D">
              <w:rPr>
                <w:rFonts w:ascii="Montserrat" w:hAnsi="Montserrat" w:cs="Arial"/>
                <w:b/>
                <w:sz w:val="20"/>
                <w:szCs w:val="20"/>
              </w:rPr>
              <w:t>tro</w:t>
            </w:r>
            <w:r w:rsidRPr="00073D52">
              <w:rPr>
                <w:rFonts w:ascii="Montserrat" w:hAnsi="Montserrat" w:cs="Arial"/>
                <w:b/>
                <w:sz w:val="20"/>
                <w:szCs w:val="20"/>
              </w:rPr>
              <w:t>. Guillermo Rafael Huerta Meneses</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Subsecretario de Ingresos</w:t>
            </w:r>
          </w:p>
          <w:p w:rsidR="009B634A" w:rsidRPr="00073D52" w:rsidRDefault="009B634A" w:rsidP="003465A7">
            <w:pPr>
              <w:jc w:val="center"/>
              <w:rPr>
                <w:rFonts w:ascii="Montserrat" w:hAnsi="Montserrat" w:cs="Arial"/>
                <w:b/>
                <w:sz w:val="20"/>
                <w:szCs w:val="20"/>
                <w:lang w:val="es-MX"/>
              </w:rPr>
            </w:pPr>
          </w:p>
          <w:p w:rsidR="009B634A" w:rsidRDefault="009B634A" w:rsidP="003465A7">
            <w:pPr>
              <w:jc w:val="center"/>
              <w:rPr>
                <w:rFonts w:ascii="Montserrat" w:hAnsi="Montserrat" w:cs="Arial"/>
                <w:b/>
                <w:color w:val="C00000"/>
                <w:sz w:val="20"/>
                <w:szCs w:val="20"/>
                <w:lang w:val="es-MX"/>
              </w:rPr>
            </w:pPr>
          </w:p>
          <w:p w:rsidR="009B634A" w:rsidRDefault="009B634A" w:rsidP="003465A7">
            <w:pPr>
              <w:jc w:val="center"/>
              <w:rPr>
                <w:rFonts w:ascii="Montserrat" w:hAnsi="Montserrat" w:cs="Arial"/>
                <w:b/>
                <w:color w:val="C00000"/>
                <w:sz w:val="20"/>
                <w:szCs w:val="20"/>
                <w:lang w:val="es-MX"/>
              </w:rPr>
            </w:pPr>
          </w:p>
          <w:p w:rsidR="00D2210D" w:rsidRDefault="00D2210D" w:rsidP="003465A7">
            <w:pPr>
              <w:jc w:val="center"/>
              <w:rPr>
                <w:rFonts w:ascii="Montserrat" w:hAnsi="Montserrat" w:cs="Arial"/>
                <w:b/>
                <w:color w:val="C00000"/>
                <w:sz w:val="20"/>
                <w:szCs w:val="20"/>
                <w:lang w:val="es-MX"/>
              </w:rPr>
            </w:pPr>
          </w:p>
          <w:p w:rsidR="00FF2C87" w:rsidRPr="00073D52" w:rsidRDefault="00FF2C87" w:rsidP="003465A7">
            <w:pPr>
              <w:jc w:val="center"/>
              <w:rPr>
                <w:rFonts w:ascii="Montserrat" w:hAnsi="Montserrat" w:cs="Arial"/>
                <w:b/>
                <w:color w:val="C00000"/>
                <w:sz w:val="20"/>
                <w:szCs w:val="20"/>
                <w:lang w:val="es-MX"/>
              </w:rPr>
            </w:pPr>
          </w:p>
          <w:p w:rsidR="009B634A" w:rsidRPr="00916E59" w:rsidRDefault="00F5776F" w:rsidP="003465A7">
            <w:pPr>
              <w:ind w:left="552" w:hanging="552"/>
              <w:jc w:val="center"/>
              <w:rPr>
                <w:rFonts w:ascii="Montserrat" w:hAnsi="Montserrat" w:cs="Arial"/>
                <w:b/>
                <w:sz w:val="20"/>
                <w:szCs w:val="20"/>
                <w:lang w:val="es-MX"/>
              </w:rPr>
            </w:pPr>
            <w:r w:rsidRPr="00916E59">
              <w:rPr>
                <w:rFonts w:ascii="Montserrat" w:hAnsi="Montserrat" w:cs="Arial"/>
                <w:b/>
                <w:sz w:val="20"/>
                <w:szCs w:val="20"/>
                <w:lang w:val="es-MX"/>
              </w:rPr>
              <w:t>L</w:t>
            </w:r>
            <w:r w:rsidR="00D2210D">
              <w:rPr>
                <w:rFonts w:ascii="Montserrat" w:hAnsi="Montserrat" w:cs="Arial"/>
                <w:b/>
                <w:sz w:val="20"/>
                <w:szCs w:val="20"/>
                <w:lang w:val="es-MX"/>
              </w:rPr>
              <w:t>ic.</w:t>
            </w:r>
            <w:r w:rsidRPr="00916E59">
              <w:rPr>
                <w:rFonts w:ascii="Montserrat" w:hAnsi="Montserrat" w:cs="Arial"/>
                <w:b/>
                <w:sz w:val="20"/>
                <w:szCs w:val="20"/>
                <w:lang w:val="es-MX"/>
              </w:rPr>
              <w:t xml:space="preserve"> Claudia Edith León Cabrera</w:t>
            </w:r>
          </w:p>
          <w:p w:rsidR="009B634A" w:rsidRDefault="00102CA5" w:rsidP="00D205A4">
            <w:pPr>
              <w:jc w:val="center"/>
              <w:rPr>
                <w:rFonts w:ascii="Montserrat" w:hAnsi="Montserrat" w:cs="Arial"/>
                <w:b/>
                <w:sz w:val="20"/>
                <w:szCs w:val="20"/>
              </w:rPr>
            </w:pPr>
            <w:r w:rsidRPr="00916E59">
              <w:rPr>
                <w:rFonts w:ascii="Montserrat" w:hAnsi="Montserrat" w:cs="Arial"/>
                <w:b/>
                <w:sz w:val="20"/>
                <w:szCs w:val="20"/>
              </w:rPr>
              <w:t>Direc</w:t>
            </w:r>
            <w:r w:rsidR="00B06852">
              <w:rPr>
                <w:rFonts w:ascii="Montserrat" w:hAnsi="Montserrat" w:cs="Arial"/>
                <w:b/>
                <w:sz w:val="20"/>
                <w:szCs w:val="20"/>
              </w:rPr>
              <w:t xml:space="preserve">tora </w:t>
            </w:r>
            <w:r w:rsidR="009B634A" w:rsidRPr="00916E59">
              <w:rPr>
                <w:rFonts w:ascii="Montserrat" w:hAnsi="Montserrat" w:cs="Arial"/>
                <w:b/>
                <w:sz w:val="20"/>
                <w:szCs w:val="20"/>
              </w:rPr>
              <w:t xml:space="preserve">General de </w:t>
            </w:r>
            <w:r w:rsidR="00F5776F" w:rsidRPr="00916E59">
              <w:rPr>
                <w:rFonts w:ascii="Montserrat" w:hAnsi="Montserrat" w:cs="Arial"/>
                <w:b/>
                <w:sz w:val="20"/>
                <w:szCs w:val="20"/>
              </w:rPr>
              <w:t>Atención al Contribuyente</w:t>
            </w:r>
          </w:p>
          <w:p w:rsidR="006A5812" w:rsidRPr="00073D52" w:rsidRDefault="006A5812" w:rsidP="00D205A4">
            <w:pPr>
              <w:jc w:val="center"/>
              <w:rPr>
                <w:rFonts w:ascii="Montserrat" w:hAnsi="Montserrat" w:cs="Arial"/>
                <w:b/>
                <w:color w:val="C00000"/>
                <w:sz w:val="20"/>
                <w:szCs w:val="20"/>
                <w:lang w:val="es-MX"/>
              </w:rPr>
            </w:pPr>
          </w:p>
        </w:tc>
        <w:tc>
          <w:tcPr>
            <w:tcW w:w="5144" w:type="dxa"/>
          </w:tcPr>
          <w:p w:rsidR="009B634A" w:rsidRPr="00073D52" w:rsidRDefault="001E33B3" w:rsidP="003465A7">
            <w:pPr>
              <w:jc w:val="center"/>
              <w:rPr>
                <w:rFonts w:ascii="Montserrat" w:hAnsi="Montserrat" w:cs="Arial"/>
                <w:b/>
                <w:sz w:val="20"/>
                <w:szCs w:val="20"/>
              </w:rPr>
            </w:pPr>
            <w:r>
              <w:rPr>
                <w:rFonts w:ascii="Montserrat" w:hAnsi="Montserrat" w:cs="Arial"/>
                <w:b/>
                <w:sz w:val="20"/>
                <w:szCs w:val="20"/>
              </w:rPr>
              <w:t xml:space="preserve">C.P. </w:t>
            </w:r>
            <w:proofErr w:type="spellStart"/>
            <w:r w:rsidR="00AE0724">
              <w:rPr>
                <w:rFonts w:ascii="Montserrat" w:hAnsi="Montserrat" w:cs="Arial"/>
                <w:b/>
                <w:sz w:val="20"/>
                <w:szCs w:val="20"/>
              </w:rPr>
              <w:t>Marcolino</w:t>
            </w:r>
            <w:proofErr w:type="spellEnd"/>
            <w:r w:rsidR="00AE0724">
              <w:rPr>
                <w:rFonts w:ascii="Montserrat" w:hAnsi="Montserrat" w:cs="Arial"/>
                <w:b/>
                <w:sz w:val="20"/>
                <w:szCs w:val="20"/>
              </w:rPr>
              <w:t xml:space="preserve"> Celso Escamilla Reyes</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 xml:space="preserve">Tesorero del Municipio </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 xml:space="preserve">de </w:t>
            </w:r>
            <w:r w:rsidR="00AE0724">
              <w:rPr>
                <w:rFonts w:ascii="Montserrat" w:hAnsi="Montserrat" w:cs="Arial"/>
                <w:b/>
                <w:sz w:val="20"/>
                <w:szCs w:val="20"/>
              </w:rPr>
              <w:t>Atotonilco de Tula</w:t>
            </w:r>
            <w:r w:rsidRPr="00073D52">
              <w:rPr>
                <w:rFonts w:ascii="Montserrat" w:hAnsi="Montserrat" w:cs="Arial"/>
                <w:b/>
                <w:sz w:val="20"/>
                <w:szCs w:val="20"/>
              </w:rPr>
              <w:t>, Hidalgo</w:t>
            </w:r>
          </w:p>
          <w:p w:rsidR="009B634A" w:rsidRPr="00073D52" w:rsidRDefault="009B634A" w:rsidP="003465A7">
            <w:pPr>
              <w:jc w:val="center"/>
              <w:rPr>
                <w:rFonts w:ascii="Montserrat" w:hAnsi="Montserrat" w:cs="Arial"/>
                <w:b/>
                <w:sz w:val="20"/>
                <w:szCs w:val="20"/>
              </w:rPr>
            </w:pPr>
          </w:p>
          <w:p w:rsidR="009B634A" w:rsidRPr="00073D52" w:rsidRDefault="009B634A" w:rsidP="003465A7">
            <w:pPr>
              <w:jc w:val="center"/>
              <w:rPr>
                <w:rFonts w:ascii="Montserrat" w:hAnsi="Montserrat" w:cs="Arial"/>
                <w:b/>
                <w:sz w:val="20"/>
                <w:szCs w:val="20"/>
              </w:rPr>
            </w:pPr>
            <w:bookmarkStart w:id="0" w:name="_GoBack"/>
            <w:bookmarkEnd w:id="0"/>
          </w:p>
        </w:tc>
      </w:tr>
    </w:tbl>
    <w:p w:rsidR="00B06852" w:rsidRDefault="00B06852" w:rsidP="00B06852">
      <w:pPr>
        <w:jc w:val="both"/>
        <w:rPr>
          <w:rFonts w:ascii="Montserrat" w:hAnsi="Montserrat"/>
          <w:color w:val="2E74B5" w:themeColor="accent1" w:themeShade="BF"/>
          <w:sz w:val="20"/>
          <w:szCs w:val="20"/>
        </w:rPr>
      </w:pPr>
    </w:p>
    <w:p w:rsidR="0058303D" w:rsidRPr="00FF2C87" w:rsidRDefault="0058303D" w:rsidP="00B06852">
      <w:pPr>
        <w:jc w:val="both"/>
        <w:rPr>
          <w:rFonts w:ascii="Montserrat" w:hAnsi="Montserrat"/>
          <w:sz w:val="20"/>
          <w:szCs w:val="20"/>
        </w:rPr>
      </w:pPr>
      <w:r w:rsidRPr="00FF2C87">
        <w:rPr>
          <w:rFonts w:ascii="Montserrat" w:hAnsi="Montserrat"/>
          <w:sz w:val="20"/>
          <w:szCs w:val="20"/>
        </w:rPr>
        <w:t xml:space="preserve">Las presentes firmas pertenecen al Convenio de Colaboración Administrativa en Materia Fiscal, celebrado entre el Gobierno del Estado de Hidalgo por conducto de la Secretaría de Hacienda y el Municipio de </w:t>
      </w:r>
      <w:r w:rsidR="005153A7">
        <w:rPr>
          <w:rFonts w:ascii="Montserrat" w:hAnsi="Montserrat"/>
          <w:sz w:val="20"/>
          <w:szCs w:val="20"/>
        </w:rPr>
        <w:t>Atotonilco de Tula, Hidalgo</w:t>
      </w:r>
      <w:r w:rsidR="00D86124">
        <w:rPr>
          <w:rFonts w:ascii="Montserrat" w:hAnsi="Montserrat"/>
          <w:sz w:val="20"/>
          <w:szCs w:val="20"/>
        </w:rPr>
        <w:t xml:space="preserve">, </w:t>
      </w:r>
      <w:r w:rsidRPr="00FF2C87">
        <w:rPr>
          <w:rFonts w:ascii="Montserrat" w:hAnsi="Montserrat"/>
          <w:sz w:val="20"/>
          <w:szCs w:val="20"/>
        </w:rPr>
        <w:t>suscrito el pasa</w:t>
      </w:r>
      <w:r w:rsidR="00B06852" w:rsidRPr="00FF2C87">
        <w:rPr>
          <w:rFonts w:ascii="Montserrat" w:hAnsi="Montserrat"/>
          <w:sz w:val="20"/>
          <w:szCs w:val="20"/>
        </w:rPr>
        <w:t xml:space="preserve">do día </w:t>
      </w:r>
      <w:r w:rsidR="00FF2C87" w:rsidRPr="00FF2C87">
        <w:rPr>
          <w:rFonts w:ascii="Montserrat" w:hAnsi="Montserrat"/>
          <w:sz w:val="20"/>
          <w:szCs w:val="20"/>
        </w:rPr>
        <w:t>1</w:t>
      </w:r>
      <w:r w:rsidR="005C18B3">
        <w:rPr>
          <w:rFonts w:ascii="Montserrat" w:hAnsi="Montserrat"/>
          <w:sz w:val="20"/>
          <w:szCs w:val="20"/>
        </w:rPr>
        <w:t>3</w:t>
      </w:r>
      <w:r w:rsidR="00FF2C87" w:rsidRPr="00FF2C87">
        <w:rPr>
          <w:rFonts w:ascii="Montserrat" w:hAnsi="Montserrat"/>
          <w:sz w:val="20"/>
          <w:szCs w:val="20"/>
        </w:rPr>
        <w:t xml:space="preserve"> </w:t>
      </w:r>
      <w:r w:rsidR="00B06852" w:rsidRPr="00FF2C87">
        <w:rPr>
          <w:rFonts w:ascii="Montserrat" w:hAnsi="Montserrat"/>
          <w:sz w:val="20"/>
          <w:szCs w:val="20"/>
        </w:rPr>
        <w:t xml:space="preserve">de </w:t>
      </w:r>
      <w:r w:rsidR="005C18B3">
        <w:rPr>
          <w:rFonts w:ascii="Montserrat" w:hAnsi="Montserrat"/>
          <w:sz w:val="20"/>
          <w:szCs w:val="20"/>
        </w:rPr>
        <w:t>marzo de</w:t>
      </w:r>
      <w:r w:rsidR="00FF2C87" w:rsidRPr="00FF2C87">
        <w:rPr>
          <w:rFonts w:ascii="Montserrat" w:hAnsi="Montserrat"/>
          <w:sz w:val="20"/>
          <w:szCs w:val="20"/>
        </w:rPr>
        <w:t xml:space="preserve"> </w:t>
      </w:r>
      <w:r w:rsidR="00B06852" w:rsidRPr="00FF2C87">
        <w:rPr>
          <w:rFonts w:ascii="Montserrat" w:hAnsi="Montserrat"/>
          <w:sz w:val="20"/>
          <w:szCs w:val="20"/>
        </w:rPr>
        <w:t>202</w:t>
      </w:r>
      <w:r w:rsidR="005C18B3">
        <w:rPr>
          <w:rFonts w:ascii="Montserrat" w:hAnsi="Montserrat"/>
          <w:sz w:val="20"/>
          <w:szCs w:val="20"/>
        </w:rPr>
        <w:t>6</w:t>
      </w:r>
      <w:r w:rsidR="00FF2C87" w:rsidRPr="00FF2C87">
        <w:rPr>
          <w:rFonts w:ascii="Montserrat" w:hAnsi="Montserrat"/>
          <w:sz w:val="20"/>
          <w:szCs w:val="20"/>
        </w:rPr>
        <w:t>.</w:t>
      </w:r>
    </w:p>
    <w:sectPr w:rsidR="0058303D" w:rsidRPr="00FF2C87" w:rsidSect="00463C45">
      <w:headerReference w:type="default" r:id="rId8"/>
      <w:footerReference w:type="default" r:id="rId9"/>
      <w:pgSz w:w="12240" w:h="15840"/>
      <w:pgMar w:top="1644" w:right="1701" w:bottom="1418" w:left="170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66" w:rsidRDefault="00C06D66" w:rsidP="00B67BCB">
      <w:r>
        <w:separator/>
      </w:r>
    </w:p>
  </w:endnote>
  <w:endnote w:type="continuationSeparator" w:id="0">
    <w:p w:rsidR="00C06D66" w:rsidRDefault="00C06D66" w:rsidP="00B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435219"/>
      <w:docPartObj>
        <w:docPartGallery w:val="Page Numbers (Bottom of Page)"/>
        <w:docPartUnique/>
      </w:docPartObj>
    </w:sdtPr>
    <w:sdtEndPr>
      <w:rPr>
        <w:sz w:val="18"/>
        <w:szCs w:val="18"/>
      </w:rPr>
    </w:sdtEndPr>
    <w:sdtContent>
      <w:p w:rsidR="00E8229B" w:rsidRPr="00FF2C87" w:rsidRDefault="00E8229B">
        <w:pPr>
          <w:pStyle w:val="Piedepgina"/>
          <w:jc w:val="center"/>
          <w:rPr>
            <w:sz w:val="18"/>
            <w:szCs w:val="18"/>
          </w:rPr>
        </w:pPr>
        <w:r w:rsidRPr="00FF2C87">
          <w:rPr>
            <w:sz w:val="18"/>
            <w:szCs w:val="18"/>
          </w:rPr>
          <w:fldChar w:fldCharType="begin"/>
        </w:r>
        <w:r w:rsidRPr="00FF2C87">
          <w:rPr>
            <w:sz w:val="18"/>
            <w:szCs w:val="18"/>
          </w:rPr>
          <w:instrText>PAGE   \* MERGEFORMAT</w:instrText>
        </w:r>
        <w:r w:rsidRPr="00FF2C87">
          <w:rPr>
            <w:sz w:val="18"/>
            <w:szCs w:val="18"/>
          </w:rPr>
          <w:fldChar w:fldCharType="separate"/>
        </w:r>
        <w:r w:rsidR="00EF1A14" w:rsidRPr="00EF1A14">
          <w:rPr>
            <w:noProof/>
            <w:sz w:val="18"/>
            <w:szCs w:val="18"/>
            <w:lang w:val="es-ES"/>
          </w:rPr>
          <w:t>9</w:t>
        </w:r>
        <w:r w:rsidRPr="00FF2C87">
          <w:rPr>
            <w:sz w:val="18"/>
            <w:szCs w:val="18"/>
          </w:rPr>
          <w:fldChar w:fldCharType="end"/>
        </w:r>
      </w:p>
    </w:sdtContent>
  </w:sdt>
  <w:p w:rsidR="003E5CDF" w:rsidRPr="002371C3" w:rsidRDefault="003E5CDF">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66" w:rsidRDefault="00C06D66" w:rsidP="00B67BCB">
      <w:r>
        <w:separator/>
      </w:r>
    </w:p>
  </w:footnote>
  <w:footnote w:type="continuationSeparator" w:id="0">
    <w:p w:rsidR="00C06D66" w:rsidRDefault="00C06D66" w:rsidP="00B6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3" w:rsidRDefault="001479F5" w:rsidP="001479F5">
    <w:pPr>
      <w:pStyle w:val="Encabezado"/>
      <w:jc w:val="right"/>
    </w:pPr>
    <w:r>
      <w:rPr>
        <w:noProof/>
        <w:lang w:val="es-MX" w:eastAsia="es-MX"/>
      </w:rPr>
      <w:drawing>
        <wp:inline distT="0" distB="0" distL="0" distR="0" wp14:anchorId="58590080" wp14:editId="697504BE">
          <wp:extent cx="2922801" cy="68048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996" t="-1" r="-890" b="39774"/>
                  <a:stretch/>
                </pic:blipFill>
                <pic:spPr bwMode="auto">
                  <a:xfrm>
                    <a:off x="0" y="0"/>
                    <a:ext cx="3787821" cy="881877"/>
                  </a:xfrm>
                  <a:prstGeom prst="rect">
                    <a:avLst/>
                  </a:prstGeom>
                  <a:noFill/>
                  <a:ln>
                    <a:noFill/>
                  </a:ln>
                  <a:extLst>
                    <a:ext uri="{53640926-AAD7-44D8-BBD7-CCE9431645EC}">
                      <a14:shadowObscured xmlns:a14="http://schemas.microsoft.com/office/drawing/2010/main"/>
                    </a:ext>
                  </a:extLst>
                </pic:spPr>
              </pic:pic>
            </a:graphicData>
          </a:graphic>
        </wp:inline>
      </w:drawing>
    </w:r>
  </w:p>
  <w:p w:rsidR="001479F5" w:rsidRPr="001479F5" w:rsidRDefault="001479F5" w:rsidP="001479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763A5"/>
    <w:multiLevelType w:val="hybridMultilevel"/>
    <w:tmpl w:val="E2707BA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81B4B0A"/>
    <w:multiLevelType w:val="hybridMultilevel"/>
    <w:tmpl w:val="FE5EFDB6"/>
    <w:lvl w:ilvl="0" w:tplc="F4EEF30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C5C126C"/>
    <w:multiLevelType w:val="hybridMultilevel"/>
    <w:tmpl w:val="5A225250"/>
    <w:lvl w:ilvl="0" w:tplc="F19A2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6B72FD"/>
    <w:multiLevelType w:val="hybridMultilevel"/>
    <w:tmpl w:val="173497D6"/>
    <w:lvl w:ilvl="0" w:tplc="7882A45C">
      <w:start w:val="1"/>
      <w:numFmt w:val="upperRoman"/>
      <w:lvlText w:val="%1."/>
      <w:lvlJc w:val="right"/>
      <w:pPr>
        <w:tabs>
          <w:tab w:val="num" w:pos="720"/>
        </w:tabs>
        <w:ind w:left="720" w:hanging="18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4A"/>
    <w:rsid w:val="000535BA"/>
    <w:rsid w:val="000609CB"/>
    <w:rsid w:val="00062AB4"/>
    <w:rsid w:val="0007388C"/>
    <w:rsid w:val="00073D52"/>
    <w:rsid w:val="000A1B9A"/>
    <w:rsid w:val="000F5323"/>
    <w:rsid w:val="00100784"/>
    <w:rsid w:val="00102CA5"/>
    <w:rsid w:val="00104CEA"/>
    <w:rsid w:val="00142CF1"/>
    <w:rsid w:val="001479F5"/>
    <w:rsid w:val="001E33B3"/>
    <w:rsid w:val="001F1AD0"/>
    <w:rsid w:val="002371C3"/>
    <w:rsid w:val="00246B9F"/>
    <w:rsid w:val="002A0302"/>
    <w:rsid w:val="002A791D"/>
    <w:rsid w:val="002B28D1"/>
    <w:rsid w:val="002E012E"/>
    <w:rsid w:val="002E222D"/>
    <w:rsid w:val="002E7065"/>
    <w:rsid w:val="003257C1"/>
    <w:rsid w:val="003637D7"/>
    <w:rsid w:val="003714E2"/>
    <w:rsid w:val="003856EF"/>
    <w:rsid w:val="003A2416"/>
    <w:rsid w:val="003A3EC4"/>
    <w:rsid w:val="003A602A"/>
    <w:rsid w:val="003A6CA9"/>
    <w:rsid w:val="003C59BD"/>
    <w:rsid w:val="003E417E"/>
    <w:rsid w:val="003E5CDF"/>
    <w:rsid w:val="00402F55"/>
    <w:rsid w:val="00454760"/>
    <w:rsid w:val="00463C45"/>
    <w:rsid w:val="004B433B"/>
    <w:rsid w:val="005153A7"/>
    <w:rsid w:val="005354C5"/>
    <w:rsid w:val="00570319"/>
    <w:rsid w:val="00575BF1"/>
    <w:rsid w:val="0058303D"/>
    <w:rsid w:val="005C18B3"/>
    <w:rsid w:val="0064060D"/>
    <w:rsid w:val="0066646C"/>
    <w:rsid w:val="006A5812"/>
    <w:rsid w:val="006C34D4"/>
    <w:rsid w:val="006C3ACE"/>
    <w:rsid w:val="00720316"/>
    <w:rsid w:val="007304B8"/>
    <w:rsid w:val="007369BC"/>
    <w:rsid w:val="007434B8"/>
    <w:rsid w:val="0074436A"/>
    <w:rsid w:val="00761CAD"/>
    <w:rsid w:val="007725DD"/>
    <w:rsid w:val="007B278E"/>
    <w:rsid w:val="007C2B8B"/>
    <w:rsid w:val="00820AFA"/>
    <w:rsid w:val="008313C9"/>
    <w:rsid w:val="00865811"/>
    <w:rsid w:val="00865ED0"/>
    <w:rsid w:val="008743F2"/>
    <w:rsid w:val="008D6D75"/>
    <w:rsid w:val="008E46DE"/>
    <w:rsid w:val="008E63BE"/>
    <w:rsid w:val="00907422"/>
    <w:rsid w:val="00916E59"/>
    <w:rsid w:val="00932172"/>
    <w:rsid w:val="00983289"/>
    <w:rsid w:val="00994D4B"/>
    <w:rsid w:val="00997563"/>
    <w:rsid w:val="009B634A"/>
    <w:rsid w:val="009E3B98"/>
    <w:rsid w:val="00A40D72"/>
    <w:rsid w:val="00A450CC"/>
    <w:rsid w:val="00A506C5"/>
    <w:rsid w:val="00A738EF"/>
    <w:rsid w:val="00A92BD7"/>
    <w:rsid w:val="00AD5616"/>
    <w:rsid w:val="00AE0724"/>
    <w:rsid w:val="00B05239"/>
    <w:rsid w:val="00B06852"/>
    <w:rsid w:val="00B218FA"/>
    <w:rsid w:val="00B67BCB"/>
    <w:rsid w:val="00B94B1C"/>
    <w:rsid w:val="00BA0C82"/>
    <w:rsid w:val="00BD0FDB"/>
    <w:rsid w:val="00BF074E"/>
    <w:rsid w:val="00BF5506"/>
    <w:rsid w:val="00C06D66"/>
    <w:rsid w:val="00C14054"/>
    <w:rsid w:val="00C22D76"/>
    <w:rsid w:val="00C2722F"/>
    <w:rsid w:val="00C34507"/>
    <w:rsid w:val="00CB1259"/>
    <w:rsid w:val="00CD2A05"/>
    <w:rsid w:val="00CE47EB"/>
    <w:rsid w:val="00D15C7E"/>
    <w:rsid w:val="00D205A4"/>
    <w:rsid w:val="00D2210D"/>
    <w:rsid w:val="00D403B7"/>
    <w:rsid w:val="00D86124"/>
    <w:rsid w:val="00DB28ED"/>
    <w:rsid w:val="00E10DB2"/>
    <w:rsid w:val="00E36738"/>
    <w:rsid w:val="00E8229B"/>
    <w:rsid w:val="00E91E59"/>
    <w:rsid w:val="00E92B62"/>
    <w:rsid w:val="00EF1A14"/>
    <w:rsid w:val="00EF5AFC"/>
    <w:rsid w:val="00F02F16"/>
    <w:rsid w:val="00F34BE1"/>
    <w:rsid w:val="00F5776F"/>
    <w:rsid w:val="00F87CCA"/>
    <w:rsid w:val="00FA6F1C"/>
    <w:rsid w:val="00FB53DA"/>
    <w:rsid w:val="00FD3DDF"/>
    <w:rsid w:val="00FF2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9B0EA-7582-4641-8B10-219AD4B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4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9B634A"/>
    <w:rPr>
      <w:rFonts w:ascii="Courier New" w:eastAsia="Times New Roman" w:hAnsi="Courier New" w:cs="Times New Roman"/>
      <w:sz w:val="20"/>
      <w:szCs w:val="20"/>
      <w:lang w:val="es-ES"/>
    </w:rPr>
  </w:style>
  <w:style w:type="character" w:styleId="Refdecomentario">
    <w:name w:val="annotation reference"/>
    <w:rsid w:val="009B634A"/>
    <w:rPr>
      <w:sz w:val="16"/>
      <w:szCs w:val="16"/>
    </w:rPr>
  </w:style>
  <w:style w:type="paragraph" w:styleId="Prrafodelista">
    <w:name w:val="List Paragraph"/>
    <w:basedOn w:val="Normal"/>
    <w:uiPriority w:val="34"/>
    <w:qFormat/>
    <w:rsid w:val="00F5776F"/>
    <w:pPr>
      <w:ind w:left="720"/>
      <w:contextualSpacing/>
    </w:pPr>
  </w:style>
  <w:style w:type="paragraph" w:styleId="Textodeglobo">
    <w:name w:val="Balloon Text"/>
    <w:basedOn w:val="Normal"/>
    <w:link w:val="TextodegloboCar"/>
    <w:uiPriority w:val="99"/>
    <w:semiHidden/>
    <w:unhideWhenUsed/>
    <w:rsid w:val="007203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316"/>
    <w:rPr>
      <w:rFonts w:ascii="Segoe UI" w:eastAsiaTheme="minorEastAsia" w:hAnsi="Segoe UI" w:cs="Segoe UI"/>
      <w:sz w:val="18"/>
      <w:szCs w:val="18"/>
      <w:lang w:val="es-ES_tradnl" w:eastAsia="es-ES"/>
    </w:rPr>
  </w:style>
  <w:style w:type="paragraph" w:styleId="Encabezado">
    <w:name w:val="header"/>
    <w:basedOn w:val="Normal"/>
    <w:link w:val="EncabezadoCar"/>
    <w:uiPriority w:val="99"/>
    <w:unhideWhenUsed/>
    <w:rsid w:val="00B67BCB"/>
    <w:pPr>
      <w:tabs>
        <w:tab w:val="center" w:pos="4419"/>
        <w:tab w:val="right" w:pos="8838"/>
      </w:tabs>
    </w:pPr>
  </w:style>
  <w:style w:type="character" w:customStyle="1" w:styleId="EncabezadoCar">
    <w:name w:val="Encabezado Car"/>
    <w:basedOn w:val="Fuentedeprrafopredeter"/>
    <w:link w:val="Encabezado"/>
    <w:uiPriority w:val="99"/>
    <w:rsid w:val="00B67BCB"/>
    <w:rPr>
      <w:rFonts w:eastAsiaTheme="minorEastAsia"/>
      <w:sz w:val="24"/>
      <w:szCs w:val="24"/>
      <w:lang w:val="es-ES_tradnl" w:eastAsia="es-ES"/>
    </w:rPr>
  </w:style>
  <w:style w:type="paragraph" w:styleId="Piedepgina">
    <w:name w:val="footer"/>
    <w:basedOn w:val="Normal"/>
    <w:link w:val="PiedepginaCar"/>
    <w:uiPriority w:val="99"/>
    <w:unhideWhenUsed/>
    <w:rsid w:val="00B67BCB"/>
    <w:pPr>
      <w:tabs>
        <w:tab w:val="center" w:pos="4419"/>
        <w:tab w:val="right" w:pos="8838"/>
      </w:tabs>
    </w:pPr>
  </w:style>
  <w:style w:type="character" w:customStyle="1" w:styleId="PiedepginaCar">
    <w:name w:val="Pie de página Car"/>
    <w:basedOn w:val="Fuentedeprrafopredeter"/>
    <w:link w:val="Piedepgina"/>
    <w:uiPriority w:val="99"/>
    <w:rsid w:val="00B67BC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93D05-20AF-47CA-A358-1D5A9BCC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9</Pages>
  <Words>3874</Words>
  <Characters>21307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ProcuF</dc:creator>
  <cp:keywords/>
  <dc:description/>
  <cp:lastModifiedBy>KARINAMULTAS</cp:lastModifiedBy>
  <cp:revision>53</cp:revision>
  <cp:lastPrinted>2025-12-17T19:53:00Z</cp:lastPrinted>
  <dcterms:created xsi:type="dcterms:W3CDTF">2024-08-16T20:18:00Z</dcterms:created>
  <dcterms:modified xsi:type="dcterms:W3CDTF">2026-04-10T23:44:00Z</dcterms:modified>
</cp:coreProperties>
</file>